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A02" w:rsidRDefault="001D2A02">
      <w:pPr>
        <w:pStyle w:val="Textoindependiente"/>
        <w:rPr>
          <w:rFonts w:ascii="Times New Roman"/>
          <w:sz w:val="28"/>
        </w:rPr>
      </w:pPr>
    </w:p>
    <w:p w:rsidR="001D2A02" w:rsidRDefault="001D2A02">
      <w:pPr>
        <w:pStyle w:val="Textoindependiente"/>
        <w:rPr>
          <w:rFonts w:ascii="Times New Roman"/>
          <w:sz w:val="28"/>
        </w:rPr>
      </w:pPr>
    </w:p>
    <w:p w:rsidR="001D2A02" w:rsidRDefault="001D2A02">
      <w:pPr>
        <w:pStyle w:val="Textoindependiente"/>
        <w:spacing w:before="218"/>
        <w:rPr>
          <w:rFonts w:ascii="Times New Roman"/>
          <w:sz w:val="28"/>
        </w:rPr>
      </w:pPr>
    </w:p>
    <w:p w:rsidR="001D2A02" w:rsidRDefault="00BC0D2B">
      <w:pPr>
        <w:spacing w:line="311" w:lineRule="exact"/>
        <w:ind w:left="426"/>
        <w:rPr>
          <w:color w:val="818181"/>
          <w:spacing w:val="-10"/>
          <w:sz w:val="32"/>
          <w:szCs w:val="32"/>
        </w:rPr>
      </w:pPr>
      <w:r w:rsidRPr="002D26FC">
        <w:rPr>
          <w:color w:val="818181"/>
          <w:spacing w:val="-2"/>
          <w:sz w:val="32"/>
          <w:szCs w:val="32"/>
        </w:rPr>
        <w:t>Encuesta: P02-04</w:t>
      </w:r>
      <w:r w:rsidRPr="002D26FC">
        <w:rPr>
          <w:color w:val="818181"/>
          <w:spacing w:val="-16"/>
          <w:sz w:val="32"/>
          <w:szCs w:val="32"/>
        </w:rPr>
        <w:t xml:space="preserve"> </w:t>
      </w:r>
      <w:r w:rsidRPr="002D26FC">
        <w:rPr>
          <w:color w:val="818181"/>
          <w:spacing w:val="-2"/>
          <w:sz w:val="32"/>
          <w:szCs w:val="32"/>
        </w:rPr>
        <w:t>Anexo</w:t>
      </w:r>
      <w:r w:rsidRPr="002D26FC">
        <w:rPr>
          <w:color w:val="818181"/>
          <w:spacing w:val="-1"/>
          <w:sz w:val="32"/>
          <w:szCs w:val="32"/>
        </w:rPr>
        <w:t xml:space="preserve"> </w:t>
      </w:r>
      <w:r w:rsidRPr="002D26FC">
        <w:rPr>
          <w:color w:val="818181"/>
          <w:spacing w:val="-10"/>
          <w:sz w:val="32"/>
          <w:szCs w:val="32"/>
        </w:rPr>
        <w:t>5</w:t>
      </w:r>
    </w:p>
    <w:p w:rsidR="002D26FC" w:rsidRPr="002D26FC" w:rsidRDefault="002D26FC">
      <w:pPr>
        <w:spacing w:line="311" w:lineRule="exact"/>
        <w:ind w:left="426"/>
        <w:rPr>
          <w:sz w:val="32"/>
          <w:szCs w:val="32"/>
        </w:rPr>
      </w:pPr>
    </w:p>
    <w:p w:rsidR="001D2A02" w:rsidRPr="002D26FC" w:rsidRDefault="00BC0D2B">
      <w:pPr>
        <w:pStyle w:val="Ttulo1"/>
        <w:spacing w:line="208" w:lineRule="auto"/>
        <w:ind w:right="266"/>
        <w:rPr>
          <w:sz w:val="32"/>
          <w:szCs w:val="32"/>
        </w:rPr>
      </w:pPr>
      <w:r w:rsidRPr="002D26FC">
        <w:rPr>
          <w:sz w:val="32"/>
          <w:szCs w:val="32"/>
        </w:rPr>
        <w:t>Acuerdo</w:t>
      </w:r>
      <w:r w:rsidRPr="002D26FC">
        <w:rPr>
          <w:spacing w:val="-5"/>
          <w:sz w:val="32"/>
          <w:szCs w:val="32"/>
        </w:rPr>
        <w:t xml:space="preserve"> </w:t>
      </w:r>
      <w:r w:rsidRPr="002D26FC">
        <w:rPr>
          <w:sz w:val="32"/>
          <w:szCs w:val="32"/>
        </w:rPr>
        <w:t>de</w:t>
      </w:r>
      <w:r w:rsidRPr="002D26FC">
        <w:rPr>
          <w:spacing w:val="-5"/>
          <w:sz w:val="32"/>
          <w:szCs w:val="32"/>
        </w:rPr>
        <w:t xml:space="preserve"> </w:t>
      </w:r>
      <w:r w:rsidRPr="002D26FC">
        <w:rPr>
          <w:sz w:val="32"/>
          <w:szCs w:val="32"/>
        </w:rPr>
        <w:t>cooperación</w:t>
      </w:r>
      <w:r w:rsidRPr="002D26FC">
        <w:rPr>
          <w:spacing w:val="-6"/>
          <w:sz w:val="32"/>
          <w:szCs w:val="32"/>
        </w:rPr>
        <w:t xml:space="preserve"> </w:t>
      </w:r>
      <w:r w:rsidRPr="002D26FC">
        <w:rPr>
          <w:sz w:val="32"/>
          <w:szCs w:val="32"/>
        </w:rPr>
        <w:t>educativa</w:t>
      </w:r>
      <w:r w:rsidRPr="002D26FC">
        <w:rPr>
          <w:spacing w:val="-5"/>
          <w:sz w:val="32"/>
          <w:szCs w:val="32"/>
        </w:rPr>
        <w:t xml:space="preserve"> </w:t>
      </w:r>
      <w:r w:rsidRPr="002D26FC">
        <w:rPr>
          <w:sz w:val="32"/>
          <w:szCs w:val="32"/>
        </w:rPr>
        <w:t>entre</w:t>
      </w:r>
      <w:r w:rsidRPr="002D26FC">
        <w:rPr>
          <w:spacing w:val="-5"/>
          <w:sz w:val="32"/>
          <w:szCs w:val="32"/>
        </w:rPr>
        <w:t xml:space="preserve"> </w:t>
      </w:r>
      <w:r w:rsidRPr="002D26FC">
        <w:rPr>
          <w:sz w:val="32"/>
          <w:szCs w:val="32"/>
        </w:rPr>
        <w:t>l’Escola</w:t>
      </w:r>
      <w:r w:rsidRPr="002D26FC">
        <w:rPr>
          <w:spacing w:val="-5"/>
          <w:sz w:val="32"/>
          <w:szCs w:val="32"/>
        </w:rPr>
        <w:t xml:space="preserve"> </w:t>
      </w:r>
      <w:r w:rsidRPr="002D26FC">
        <w:rPr>
          <w:sz w:val="32"/>
          <w:szCs w:val="32"/>
        </w:rPr>
        <w:t>d’Art</w:t>
      </w:r>
      <w:r w:rsidRPr="002D26FC">
        <w:rPr>
          <w:spacing w:val="-5"/>
          <w:sz w:val="32"/>
          <w:szCs w:val="32"/>
        </w:rPr>
        <w:t xml:space="preserve"> </w:t>
      </w:r>
      <w:r w:rsidRPr="002D26FC">
        <w:rPr>
          <w:sz w:val="32"/>
          <w:szCs w:val="32"/>
        </w:rPr>
        <w:t>i Superior de Ceràmica de Manises y:</w:t>
      </w:r>
    </w:p>
    <w:p w:rsidR="001D2A02" w:rsidRDefault="00BC0D2B">
      <w:pPr>
        <w:spacing w:before="245"/>
        <w:ind w:left="426"/>
        <w:rPr>
          <w:b/>
          <w:sz w:val="28"/>
        </w:rPr>
      </w:pPr>
      <w:r w:rsidRPr="002D26FC">
        <w:rPr>
          <w:b/>
          <w:sz w:val="32"/>
          <w:szCs w:val="32"/>
        </w:rPr>
        <w:t>En</w:t>
      </w:r>
      <w:r w:rsidRPr="002D26FC">
        <w:rPr>
          <w:b/>
          <w:spacing w:val="-18"/>
          <w:sz w:val="32"/>
          <w:szCs w:val="32"/>
        </w:rPr>
        <w:t xml:space="preserve"> </w:t>
      </w:r>
      <w:r w:rsidRPr="002D26FC">
        <w:rPr>
          <w:b/>
          <w:sz w:val="32"/>
          <w:szCs w:val="32"/>
        </w:rPr>
        <w:t>materia</w:t>
      </w:r>
      <w:r w:rsidRPr="002D26FC">
        <w:rPr>
          <w:b/>
          <w:spacing w:val="-15"/>
          <w:sz w:val="32"/>
          <w:szCs w:val="32"/>
        </w:rPr>
        <w:t xml:space="preserve"> </w:t>
      </w:r>
      <w:r w:rsidRPr="002D26FC">
        <w:rPr>
          <w:b/>
          <w:sz w:val="32"/>
          <w:szCs w:val="32"/>
        </w:rPr>
        <w:t>de</w:t>
      </w:r>
      <w:r w:rsidRPr="002D26FC">
        <w:rPr>
          <w:b/>
          <w:spacing w:val="-15"/>
          <w:sz w:val="32"/>
          <w:szCs w:val="32"/>
        </w:rPr>
        <w:t xml:space="preserve"> </w:t>
      </w:r>
      <w:r w:rsidRPr="002D26FC">
        <w:rPr>
          <w:b/>
          <w:sz w:val="32"/>
          <w:szCs w:val="32"/>
        </w:rPr>
        <w:t>Prácticas</w:t>
      </w:r>
      <w:r w:rsidRPr="002D26FC">
        <w:rPr>
          <w:b/>
          <w:spacing w:val="-13"/>
          <w:sz w:val="32"/>
          <w:szCs w:val="32"/>
        </w:rPr>
        <w:t xml:space="preserve"> </w:t>
      </w:r>
      <w:r w:rsidRPr="002D26FC">
        <w:rPr>
          <w:b/>
          <w:sz w:val="32"/>
          <w:szCs w:val="32"/>
        </w:rPr>
        <w:t>Académicas</w:t>
      </w:r>
      <w:r w:rsidRPr="002D26FC">
        <w:rPr>
          <w:b/>
          <w:spacing w:val="-16"/>
          <w:sz w:val="32"/>
          <w:szCs w:val="32"/>
        </w:rPr>
        <w:t xml:space="preserve"> </w:t>
      </w:r>
      <w:r w:rsidRPr="002D26FC">
        <w:rPr>
          <w:b/>
          <w:sz w:val="32"/>
          <w:szCs w:val="32"/>
        </w:rPr>
        <w:t>Externas</w:t>
      </w:r>
      <w:r w:rsidRPr="002D26FC">
        <w:rPr>
          <w:b/>
          <w:spacing w:val="-15"/>
          <w:sz w:val="32"/>
          <w:szCs w:val="32"/>
        </w:rPr>
        <w:t xml:space="preserve"> </w:t>
      </w:r>
      <w:r w:rsidRPr="002D26FC">
        <w:rPr>
          <w:b/>
          <w:spacing w:val="-2"/>
          <w:sz w:val="32"/>
          <w:szCs w:val="32"/>
        </w:rPr>
        <w:t>Extracurriculares</w:t>
      </w:r>
      <w:r>
        <w:rPr>
          <w:b/>
          <w:spacing w:val="-2"/>
          <w:sz w:val="28"/>
        </w:rPr>
        <w:t>.</w:t>
      </w:r>
    </w:p>
    <w:p w:rsidR="001D2A02" w:rsidRDefault="001D2A02">
      <w:pPr>
        <w:pStyle w:val="Textoindependiente"/>
        <w:spacing w:before="252"/>
        <w:rPr>
          <w:b/>
          <w:sz w:val="28"/>
        </w:rPr>
      </w:pPr>
    </w:p>
    <w:p w:rsidR="001D2A02" w:rsidRDefault="00BC0D2B">
      <w:pPr>
        <w:pStyle w:val="Textoindependiente"/>
        <w:tabs>
          <w:tab w:val="left" w:pos="2899"/>
          <w:tab w:val="left" w:pos="5007"/>
        </w:tabs>
        <w:ind w:left="426"/>
      </w:pPr>
      <w:r>
        <w:t>En</w:t>
      </w:r>
      <w:r>
        <w:rPr>
          <w:spacing w:val="-8"/>
        </w:rPr>
        <w:t xml:space="preserve"> </w:t>
      </w:r>
      <w:r>
        <w:t>Manises,</w:t>
      </w:r>
      <w:r>
        <w:rPr>
          <w:spacing w:val="-8"/>
        </w:rPr>
        <w:t xml:space="preserve"> </w:t>
      </w:r>
      <w:r>
        <w:rPr>
          <w:spacing w:val="-10"/>
        </w:rPr>
        <w:t>a</w:t>
      </w:r>
      <w:r>
        <w:tab/>
      </w:r>
      <w:r>
        <w:rPr>
          <w:spacing w:val="-5"/>
        </w:rPr>
        <w:t>de</w:t>
      </w:r>
      <w:r>
        <w:tab/>
      </w:r>
      <w:r>
        <w:rPr>
          <w:spacing w:val="-5"/>
        </w:rPr>
        <w:t>de</w:t>
      </w:r>
    </w:p>
    <w:p w:rsidR="001D2A02" w:rsidRDefault="001D2A02">
      <w:pPr>
        <w:pStyle w:val="Textoindependiente"/>
        <w:spacing w:before="54"/>
      </w:pPr>
    </w:p>
    <w:p w:rsidR="001D2A02" w:rsidRDefault="00BC0D2B">
      <w:pPr>
        <w:pStyle w:val="Ttulo2"/>
      </w:pPr>
      <w:bookmarkStart w:id="0" w:name="Reunidos:"/>
      <w:bookmarkEnd w:id="0"/>
      <w:r>
        <w:rPr>
          <w:spacing w:val="-2"/>
        </w:rPr>
        <w:t>Reunidos:</w:t>
      </w:r>
    </w:p>
    <w:p w:rsidR="001D2A02" w:rsidRDefault="001D2A02">
      <w:pPr>
        <w:pStyle w:val="Textoindependiente"/>
        <w:spacing w:before="53"/>
        <w:rPr>
          <w:b/>
        </w:rPr>
      </w:pPr>
    </w:p>
    <w:p w:rsidR="001D2A02" w:rsidRPr="002D26FC" w:rsidRDefault="002D26FC" w:rsidP="002D26FC">
      <w:pPr>
        <w:pStyle w:val="Ttulo2"/>
        <w:shd w:val="clear" w:color="auto" w:fill="FFFFFF"/>
        <w:spacing w:before="120" w:after="480" w:line="360" w:lineRule="auto"/>
        <w:ind w:left="425"/>
        <w:rPr>
          <w:b w:val="0"/>
          <w:bCs w:val="0"/>
          <w:lang w:eastAsia="es-ES"/>
        </w:rPr>
      </w:pPr>
      <w:r w:rsidRPr="006254EA">
        <w:rPr>
          <w:b w:val="0"/>
          <w:i/>
          <w:lang w:eastAsia="es-ES"/>
        </w:rPr>
        <w:t xml:space="preserve">Don. </w:t>
      </w:r>
      <w:r w:rsidRPr="006254EA">
        <w:rPr>
          <w:i/>
          <w:lang w:eastAsia="es-ES"/>
        </w:rPr>
        <w:t>Javier Colomer Ramo</w:t>
      </w:r>
      <w:r w:rsidRPr="006254EA">
        <w:rPr>
          <w:b w:val="0"/>
          <w:i/>
          <w:lang w:eastAsia="es-ES"/>
        </w:rPr>
        <w:t xml:space="preserve">s, director de l’Escola d’Art i Superior de Ceràmica de Manises, en nombre y representación de la misma, en virtud de nombramiento por </w:t>
      </w:r>
      <w:r w:rsidRPr="006254EA">
        <w:rPr>
          <w:b w:val="0"/>
          <w:bCs w:val="0"/>
          <w:i/>
        </w:rPr>
        <w:t xml:space="preserve">RESOLUCIÓN de 10 de junio de 2026, de la Dirección del Instituto Superior de Enseñanzas Artísticas de la Comunitat Valenciana, de nombramiento de directores de </w:t>
      </w:r>
      <w:r w:rsidRPr="002D26FC">
        <w:rPr>
          <w:b w:val="0"/>
          <w:bCs w:val="0"/>
        </w:rPr>
        <w:t>los centros del ISEACV.</w:t>
      </w:r>
    </w:p>
    <w:p w:rsidR="001D2A02" w:rsidRPr="002D26FC" w:rsidRDefault="00BC0D2B" w:rsidP="002D26FC">
      <w:pPr>
        <w:pStyle w:val="Textoindependiente"/>
        <w:spacing w:line="360" w:lineRule="auto"/>
        <w:ind w:left="426"/>
        <w:rPr>
          <w:i/>
        </w:rPr>
      </w:pPr>
      <w:r w:rsidRPr="002D26FC">
        <w:rPr>
          <w:i/>
          <w:spacing w:val="-4"/>
        </w:rPr>
        <w:t>D</w:t>
      </w:r>
      <w:r w:rsidRPr="002D26FC">
        <w:rPr>
          <w:i/>
          <w:spacing w:val="-4"/>
        </w:rPr>
        <w:t>/Dª:</w:t>
      </w:r>
    </w:p>
    <w:p w:rsidR="001D2A02" w:rsidRPr="002D26FC" w:rsidRDefault="00BC0D2B" w:rsidP="002D26FC">
      <w:pPr>
        <w:pStyle w:val="Textoindependiente"/>
        <w:spacing w:before="27" w:line="360" w:lineRule="auto"/>
        <w:ind w:left="426"/>
        <w:rPr>
          <w:i/>
        </w:rPr>
      </w:pPr>
      <w:r w:rsidRPr="002D26FC">
        <w:rPr>
          <w:i/>
        </w:rPr>
        <w:t>con</w:t>
      </w:r>
      <w:r w:rsidRPr="002D26FC">
        <w:rPr>
          <w:i/>
          <w:spacing w:val="-5"/>
        </w:rPr>
        <w:t xml:space="preserve"> </w:t>
      </w:r>
      <w:r w:rsidRPr="002D26FC">
        <w:rPr>
          <w:i/>
        </w:rPr>
        <w:t>el</w:t>
      </w:r>
      <w:r w:rsidRPr="002D26FC">
        <w:rPr>
          <w:i/>
          <w:spacing w:val="-5"/>
        </w:rPr>
        <w:t xml:space="preserve"> </w:t>
      </w:r>
      <w:r w:rsidRPr="002D26FC">
        <w:rPr>
          <w:i/>
        </w:rPr>
        <w:t>cargo</w:t>
      </w:r>
      <w:r w:rsidRPr="002D26FC">
        <w:rPr>
          <w:i/>
          <w:spacing w:val="-5"/>
        </w:rPr>
        <w:t xml:space="preserve"> de:</w:t>
      </w:r>
    </w:p>
    <w:p w:rsidR="001D2A02" w:rsidRPr="002D26FC" w:rsidRDefault="00BC0D2B" w:rsidP="002D26FC">
      <w:pPr>
        <w:pStyle w:val="Textoindependiente"/>
        <w:spacing w:before="26" w:line="360" w:lineRule="auto"/>
        <w:ind w:left="426"/>
        <w:rPr>
          <w:i/>
        </w:rPr>
      </w:pPr>
      <w:r w:rsidRPr="002D26FC">
        <w:rPr>
          <w:i/>
          <w:spacing w:val="-5"/>
        </w:rPr>
        <w:t>en:</w:t>
      </w:r>
    </w:p>
    <w:p w:rsidR="001D2A02" w:rsidRPr="002D26FC" w:rsidRDefault="00BC0D2B" w:rsidP="002D26FC">
      <w:pPr>
        <w:pStyle w:val="Textoindependiente"/>
        <w:spacing w:before="29" w:line="360" w:lineRule="auto"/>
        <w:ind w:left="426" w:right="1629" w:hanging="1"/>
        <w:rPr>
          <w:i/>
        </w:rPr>
      </w:pPr>
      <w:r w:rsidRPr="002D26FC">
        <w:rPr>
          <w:i/>
        </w:rPr>
        <w:t>(la</w:t>
      </w:r>
      <w:r w:rsidRPr="002D26FC">
        <w:rPr>
          <w:i/>
          <w:spacing w:val="-5"/>
        </w:rPr>
        <w:t xml:space="preserve"> </w:t>
      </w:r>
      <w:r w:rsidRPr="002D26FC">
        <w:rPr>
          <w:i/>
        </w:rPr>
        <w:t>Entidad</w:t>
      </w:r>
      <w:r w:rsidRPr="002D26FC">
        <w:rPr>
          <w:i/>
          <w:spacing w:val="-6"/>
        </w:rPr>
        <w:t xml:space="preserve"> </w:t>
      </w:r>
      <w:r w:rsidRPr="002D26FC">
        <w:rPr>
          <w:i/>
        </w:rPr>
        <w:t>Colaboradora,en</w:t>
      </w:r>
      <w:r w:rsidRPr="002D26FC">
        <w:rPr>
          <w:i/>
          <w:spacing w:val="-5"/>
        </w:rPr>
        <w:t xml:space="preserve"> </w:t>
      </w:r>
      <w:r w:rsidRPr="002D26FC">
        <w:rPr>
          <w:i/>
        </w:rPr>
        <w:t>adelante)</w:t>
      </w:r>
      <w:r w:rsidRPr="002D26FC">
        <w:rPr>
          <w:i/>
          <w:spacing w:val="-4"/>
        </w:rPr>
        <w:t xml:space="preserve"> </w:t>
      </w:r>
      <w:r w:rsidRPr="002D26FC">
        <w:rPr>
          <w:i/>
        </w:rPr>
        <w:t>domiciliada</w:t>
      </w:r>
      <w:r w:rsidRPr="002D26FC">
        <w:rPr>
          <w:i/>
          <w:spacing w:val="-5"/>
        </w:rPr>
        <w:t xml:space="preserve"> </w:t>
      </w:r>
      <w:r w:rsidRPr="002D26FC">
        <w:rPr>
          <w:i/>
        </w:rPr>
        <w:t>en</w:t>
      </w:r>
      <w:r w:rsidRPr="002D26FC">
        <w:rPr>
          <w:i/>
          <w:spacing w:val="-5"/>
        </w:rPr>
        <w:t xml:space="preserve"> </w:t>
      </w:r>
      <w:r w:rsidRPr="002D26FC">
        <w:rPr>
          <w:i/>
        </w:rPr>
        <w:t>la</w:t>
      </w:r>
      <w:r w:rsidRPr="002D26FC">
        <w:rPr>
          <w:i/>
          <w:spacing w:val="-5"/>
        </w:rPr>
        <w:t xml:space="preserve"> </w:t>
      </w:r>
      <w:r w:rsidRPr="002D26FC">
        <w:rPr>
          <w:i/>
        </w:rPr>
        <w:t>localidad</w:t>
      </w:r>
      <w:r w:rsidRPr="002D26FC">
        <w:rPr>
          <w:i/>
          <w:spacing w:val="-5"/>
        </w:rPr>
        <w:t xml:space="preserve"> </w:t>
      </w:r>
      <w:r w:rsidRPr="002D26FC">
        <w:rPr>
          <w:i/>
        </w:rPr>
        <w:t>de: con código postal:</w:t>
      </w:r>
    </w:p>
    <w:p w:rsidR="001D2A02" w:rsidRPr="002D26FC" w:rsidRDefault="00BC0D2B" w:rsidP="002D26FC">
      <w:pPr>
        <w:pStyle w:val="Textoindependiente"/>
        <w:spacing w:line="360" w:lineRule="auto"/>
        <w:ind w:left="426"/>
        <w:rPr>
          <w:i/>
        </w:rPr>
      </w:pPr>
      <w:r w:rsidRPr="002D26FC">
        <w:rPr>
          <w:i/>
        </w:rPr>
        <w:t>provincia</w:t>
      </w:r>
      <w:r w:rsidRPr="002D26FC">
        <w:rPr>
          <w:i/>
          <w:spacing w:val="-11"/>
        </w:rPr>
        <w:t xml:space="preserve"> </w:t>
      </w:r>
      <w:r w:rsidRPr="002D26FC">
        <w:rPr>
          <w:i/>
          <w:spacing w:val="-5"/>
        </w:rPr>
        <w:t>de:</w:t>
      </w:r>
    </w:p>
    <w:p w:rsidR="001D2A02" w:rsidRPr="002D26FC" w:rsidRDefault="00BC0D2B" w:rsidP="002D26FC">
      <w:pPr>
        <w:pStyle w:val="Textoindependiente"/>
        <w:spacing w:before="30" w:line="360" w:lineRule="auto"/>
        <w:ind w:left="426"/>
        <w:rPr>
          <w:i/>
        </w:rPr>
      </w:pPr>
      <w:r w:rsidRPr="002D26FC">
        <w:rPr>
          <w:i/>
        </w:rPr>
        <w:t>calle</w:t>
      </w:r>
      <w:r w:rsidRPr="002D26FC">
        <w:rPr>
          <w:i/>
          <w:spacing w:val="-4"/>
        </w:rPr>
        <w:t xml:space="preserve"> </w:t>
      </w:r>
      <w:r w:rsidRPr="002D26FC">
        <w:rPr>
          <w:i/>
        </w:rPr>
        <w:t>y</w:t>
      </w:r>
      <w:r w:rsidRPr="002D26FC">
        <w:rPr>
          <w:i/>
          <w:spacing w:val="-5"/>
        </w:rPr>
        <w:t xml:space="preserve"> nº:</w:t>
      </w:r>
    </w:p>
    <w:p w:rsidR="001D2A02" w:rsidRPr="002D26FC" w:rsidRDefault="00BC0D2B" w:rsidP="002D26FC">
      <w:pPr>
        <w:pStyle w:val="Textoindependiente"/>
        <w:spacing w:before="26" w:line="360" w:lineRule="auto"/>
        <w:ind w:left="427"/>
        <w:rPr>
          <w:i/>
        </w:rPr>
      </w:pPr>
      <w:r w:rsidRPr="002D26FC">
        <w:rPr>
          <w:i/>
        </w:rPr>
        <w:t>y</w:t>
      </w:r>
      <w:r w:rsidRPr="002D26FC">
        <w:rPr>
          <w:i/>
          <w:spacing w:val="-5"/>
        </w:rPr>
        <w:t xml:space="preserve"> </w:t>
      </w:r>
      <w:r w:rsidRPr="002D26FC">
        <w:rPr>
          <w:i/>
        </w:rPr>
        <w:t>con</w:t>
      </w:r>
      <w:r w:rsidRPr="002D26FC">
        <w:rPr>
          <w:i/>
          <w:spacing w:val="-3"/>
        </w:rPr>
        <w:t xml:space="preserve"> </w:t>
      </w:r>
      <w:r w:rsidRPr="002D26FC">
        <w:rPr>
          <w:i/>
          <w:spacing w:val="-4"/>
        </w:rPr>
        <w:t>CIF:</w:t>
      </w:r>
    </w:p>
    <w:p w:rsidR="001D2A02" w:rsidRPr="002D26FC" w:rsidRDefault="00BC0D2B" w:rsidP="002D26FC">
      <w:pPr>
        <w:pStyle w:val="Textoindependiente"/>
        <w:spacing w:before="27" w:line="360" w:lineRule="auto"/>
        <w:ind w:left="427" w:right="881"/>
        <w:rPr>
          <w:i/>
        </w:rPr>
      </w:pPr>
      <w:r w:rsidRPr="002D26FC">
        <w:rPr>
          <w:i/>
        </w:rPr>
        <w:t>en</w:t>
      </w:r>
      <w:r w:rsidRPr="002D26FC">
        <w:rPr>
          <w:i/>
          <w:spacing w:val="-3"/>
        </w:rPr>
        <w:t xml:space="preserve"> </w:t>
      </w:r>
      <w:r w:rsidRPr="002D26FC">
        <w:rPr>
          <w:i/>
        </w:rPr>
        <w:t>nombre</w:t>
      </w:r>
      <w:r w:rsidRPr="002D26FC">
        <w:rPr>
          <w:i/>
          <w:spacing w:val="-3"/>
        </w:rPr>
        <w:t xml:space="preserve"> </w:t>
      </w:r>
      <w:r w:rsidRPr="002D26FC">
        <w:rPr>
          <w:i/>
        </w:rPr>
        <w:t>y</w:t>
      </w:r>
      <w:r w:rsidRPr="002D26FC">
        <w:rPr>
          <w:i/>
          <w:spacing w:val="-3"/>
        </w:rPr>
        <w:t xml:space="preserve"> </w:t>
      </w:r>
      <w:r w:rsidRPr="002D26FC">
        <w:rPr>
          <w:i/>
        </w:rPr>
        <w:t>representación</w:t>
      </w:r>
      <w:r w:rsidRPr="002D26FC">
        <w:rPr>
          <w:i/>
          <w:spacing w:val="-3"/>
        </w:rPr>
        <w:t xml:space="preserve"> </w:t>
      </w:r>
      <w:r w:rsidRPr="002D26FC">
        <w:rPr>
          <w:i/>
        </w:rPr>
        <w:t>de</w:t>
      </w:r>
      <w:r w:rsidRPr="002D26FC">
        <w:rPr>
          <w:i/>
          <w:spacing w:val="-3"/>
        </w:rPr>
        <w:t xml:space="preserve"> </w:t>
      </w:r>
      <w:r w:rsidRPr="002D26FC">
        <w:rPr>
          <w:i/>
        </w:rPr>
        <w:t>la</w:t>
      </w:r>
      <w:r w:rsidRPr="002D26FC">
        <w:rPr>
          <w:i/>
          <w:spacing w:val="-3"/>
        </w:rPr>
        <w:t xml:space="preserve"> </w:t>
      </w:r>
      <w:r w:rsidRPr="002D26FC">
        <w:rPr>
          <w:i/>
        </w:rPr>
        <w:t>misma</w:t>
      </w:r>
      <w:r w:rsidRPr="002D26FC">
        <w:rPr>
          <w:i/>
          <w:spacing w:val="-3"/>
        </w:rPr>
        <w:t xml:space="preserve"> </w:t>
      </w:r>
      <w:r w:rsidRPr="002D26FC">
        <w:rPr>
          <w:i/>
        </w:rPr>
        <w:t>y</w:t>
      </w:r>
      <w:r w:rsidRPr="002D26FC">
        <w:rPr>
          <w:i/>
          <w:spacing w:val="-3"/>
        </w:rPr>
        <w:t xml:space="preserve"> </w:t>
      </w:r>
      <w:r w:rsidRPr="002D26FC">
        <w:rPr>
          <w:i/>
        </w:rPr>
        <w:t>legitimado</w:t>
      </w:r>
      <w:r w:rsidRPr="002D26FC">
        <w:rPr>
          <w:i/>
          <w:spacing w:val="-3"/>
        </w:rPr>
        <w:t xml:space="preserve"> </w:t>
      </w:r>
      <w:r w:rsidRPr="002D26FC">
        <w:rPr>
          <w:i/>
        </w:rPr>
        <w:t>para</w:t>
      </w:r>
      <w:r w:rsidRPr="002D26FC">
        <w:rPr>
          <w:i/>
          <w:spacing w:val="-3"/>
        </w:rPr>
        <w:t xml:space="preserve"> </w:t>
      </w:r>
      <w:r w:rsidRPr="002D26FC">
        <w:rPr>
          <w:i/>
        </w:rPr>
        <w:t>este</w:t>
      </w:r>
      <w:r w:rsidRPr="002D26FC">
        <w:rPr>
          <w:i/>
          <w:spacing w:val="-3"/>
        </w:rPr>
        <w:t xml:space="preserve"> </w:t>
      </w:r>
      <w:r w:rsidRPr="002D26FC">
        <w:rPr>
          <w:i/>
        </w:rPr>
        <w:t>acto</w:t>
      </w:r>
      <w:r w:rsidRPr="002D26FC">
        <w:rPr>
          <w:i/>
          <w:spacing w:val="-3"/>
        </w:rPr>
        <w:t xml:space="preserve"> </w:t>
      </w:r>
      <w:r w:rsidRPr="002D26FC">
        <w:rPr>
          <w:i/>
        </w:rPr>
        <w:t>en</w:t>
      </w:r>
      <w:r w:rsidRPr="002D26FC">
        <w:rPr>
          <w:i/>
          <w:spacing w:val="-3"/>
        </w:rPr>
        <w:t xml:space="preserve"> </w:t>
      </w:r>
      <w:r w:rsidRPr="002D26FC">
        <w:rPr>
          <w:i/>
        </w:rPr>
        <w:t>virtud de poderes</w:t>
      </w:r>
      <w:r w:rsidRPr="002D26FC">
        <w:rPr>
          <w:i/>
          <w:spacing w:val="40"/>
        </w:rPr>
        <w:t xml:space="preserve"> </w:t>
      </w:r>
      <w:r w:rsidRPr="002D26FC">
        <w:rPr>
          <w:i/>
        </w:rPr>
        <w:t>que afirma otorgados.</w:t>
      </w:r>
    </w:p>
    <w:p w:rsidR="001D2A02" w:rsidRPr="002D26FC" w:rsidRDefault="001D2A02">
      <w:pPr>
        <w:pStyle w:val="Textoindependiente"/>
        <w:spacing w:before="25"/>
      </w:pPr>
    </w:p>
    <w:p w:rsidR="001D2A02" w:rsidRDefault="00BC0D2B">
      <w:pPr>
        <w:pStyle w:val="Ttulo2"/>
      </w:pPr>
      <w:bookmarkStart w:id="1" w:name="Exponen:"/>
      <w:bookmarkEnd w:id="1"/>
      <w:r>
        <w:rPr>
          <w:spacing w:val="-2"/>
        </w:rPr>
        <w:t>Exponen:</w:t>
      </w:r>
    </w:p>
    <w:p w:rsidR="001D2A02" w:rsidRDefault="001D2A02">
      <w:pPr>
        <w:pStyle w:val="Textoindependiente"/>
        <w:spacing w:before="53"/>
        <w:rPr>
          <w:b/>
        </w:rPr>
      </w:pPr>
    </w:p>
    <w:p w:rsidR="001D2A02" w:rsidRDefault="00BC0D2B">
      <w:pPr>
        <w:pStyle w:val="Textoindependiente"/>
        <w:spacing w:before="1" w:line="266" w:lineRule="auto"/>
        <w:ind w:left="426" w:right="266"/>
      </w:pPr>
      <w:r>
        <w:t>Que los Estatutos del Instituto Superior de Enseñanzas Artísticas de la Comunitat Valenciana (ISEACV), aprobados por Decreto 82/2009, de 12 de junio, del Consell, establecen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artículo</w:t>
      </w:r>
      <w:r>
        <w:rPr>
          <w:spacing w:val="-3"/>
        </w:rPr>
        <w:t xml:space="preserve"> </w:t>
      </w:r>
      <w:r>
        <w:t>23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ISEACV</w:t>
      </w:r>
      <w:r>
        <w:rPr>
          <w:spacing w:val="-3"/>
        </w:rPr>
        <w:t xml:space="preserve"> </w:t>
      </w:r>
      <w:r>
        <w:t>tiene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capacidad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suscribir</w:t>
      </w:r>
      <w:r>
        <w:rPr>
          <w:spacing w:val="-3"/>
        </w:rPr>
        <w:t xml:space="preserve"> </w:t>
      </w:r>
      <w:r>
        <w:t>acuerdos de colabo</w:t>
      </w:r>
      <w:r>
        <w:t>ración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realización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prácticas,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acuerdos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realizarán</w:t>
      </w:r>
      <w:r>
        <w:rPr>
          <w:spacing w:val="-2"/>
        </w:rPr>
        <w:t xml:space="preserve"> </w:t>
      </w:r>
      <w:r>
        <w:t>en cada centro, de acuerdo con la normativa vigente en materia de prácticas de estudiantes en el ámbito empresarial y profesional.</w:t>
      </w:r>
    </w:p>
    <w:p w:rsidR="001D2A02" w:rsidRDefault="001D2A02">
      <w:pPr>
        <w:pStyle w:val="Textoindependiente"/>
        <w:spacing w:before="19"/>
      </w:pPr>
    </w:p>
    <w:p w:rsidR="001D2A02" w:rsidRDefault="00BC0D2B">
      <w:pPr>
        <w:pStyle w:val="Textoindependiente"/>
        <w:spacing w:line="266" w:lineRule="auto"/>
        <w:ind w:left="426" w:right="266"/>
      </w:pPr>
      <w:r>
        <w:t>Que con el fin de completar la formación de los/la</w:t>
      </w:r>
      <w:r>
        <w:t xml:space="preserve">s estudiantes de </w:t>
      </w:r>
      <w:r>
        <w:rPr>
          <w:b/>
        </w:rPr>
        <w:t>l’Escola d’Art i Superior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Ceràmica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Manises</w:t>
      </w:r>
      <w:r>
        <w:rPr>
          <w:b/>
          <w:spacing w:val="-5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contribución</w:t>
      </w:r>
      <w:r>
        <w:rPr>
          <w:spacing w:val="-4"/>
        </w:rPr>
        <w:t xml:space="preserve"> </w:t>
      </w:r>
      <w:r>
        <w:t>social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solidaria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arreglo alo dispuesto en la normativa aplicable a las prácticas externas de los estudios de Título Superior de Artes Plásticas en Cerámica de las e</w:t>
      </w:r>
      <w:r>
        <w:t>nseñanzas artísticas superiores, y reconociéndose las partes plena capacidad para la formalización del presente documento, acuerdan las siguientes:</w:t>
      </w:r>
    </w:p>
    <w:p w:rsidR="001D2A02" w:rsidRDefault="001D2A02">
      <w:pPr>
        <w:pStyle w:val="Textoindependiente"/>
      </w:pPr>
    </w:p>
    <w:p w:rsidR="001D2A02" w:rsidRDefault="001D2A02">
      <w:pPr>
        <w:pStyle w:val="Textoindependiente"/>
        <w:spacing w:before="250"/>
      </w:pPr>
    </w:p>
    <w:p w:rsidR="001D2A02" w:rsidRDefault="00BC0D2B">
      <w:pPr>
        <w:pStyle w:val="Ttulo2"/>
      </w:pPr>
      <w:bookmarkStart w:id="2" w:name="Cláusulas:"/>
      <w:bookmarkEnd w:id="2"/>
      <w:r>
        <w:rPr>
          <w:spacing w:val="-2"/>
        </w:rPr>
        <w:t>Cláusulas:</w:t>
      </w:r>
    </w:p>
    <w:p w:rsidR="001D2A02" w:rsidRDefault="001D2A02">
      <w:pPr>
        <w:pStyle w:val="Textoindependiente"/>
        <w:spacing w:before="53"/>
        <w:rPr>
          <w:b/>
        </w:rPr>
      </w:pPr>
    </w:p>
    <w:p w:rsidR="001D2A02" w:rsidRDefault="00BC0D2B">
      <w:pPr>
        <w:pStyle w:val="Ttulo3"/>
      </w:pPr>
      <w:bookmarkStart w:id="3" w:name="Primera._Objeto_del_acuerdo:"/>
      <w:bookmarkEnd w:id="3"/>
      <w:r>
        <w:t>Primera.</w:t>
      </w:r>
      <w:r>
        <w:rPr>
          <w:spacing w:val="-11"/>
        </w:rPr>
        <w:t xml:space="preserve"> </w:t>
      </w:r>
      <w:r>
        <w:t>Objeto</w:t>
      </w:r>
      <w:r>
        <w:rPr>
          <w:spacing w:val="-9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rPr>
          <w:spacing w:val="-2"/>
        </w:rPr>
        <w:t>acuerdo:</w:t>
      </w:r>
    </w:p>
    <w:p w:rsidR="001D2A02" w:rsidRDefault="00BC0D2B">
      <w:pPr>
        <w:spacing w:before="28" w:line="266" w:lineRule="auto"/>
        <w:ind w:left="427" w:right="481" w:hanging="1"/>
      </w:pPr>
      <w:r>
        <w:t>Por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acuerdo</w:t>
      </w:r>
      <w:r>
        <w:rPr>
          <w:spacing w:val="-5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establece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cooperación</w:t>
      </w:r>
      <w:r>
        <w:rPr>
          <w:spacing w:val="-4"/>
        </w:rPr>
        <w:t xml:space="preserve"> </w:t>
      </w:r>
      <w:r>
        <w:t>educativa</w:t>
      </w:r>
      <w:r>
        <w:rPr>
          <w:spacing w:val="-3"/>
        </w:rPr>
        <w:t xml:space="preserve"> </w:t>
      </w:r>
      <w:r>
        <w:t>entre</w:t>
      </w:r>
      <w:r>
        <w:rPr>
          <w:spacing w:val="-4"/>
        </w:rPr>
        <w:t xml:space="preserve"> </w:t>
      </w:r>
      <w:r>
        <w:rPr>
          <w:b/>
        </w:rPr>
        <w:t>l’Escola</w:t>
      </w:r>
      <w:r>
        <w:rPr>
          <w:b/>
          <w:spacing w:val="-4"/>
        </w:rPr>
        <w:t xml:space="preserve"> </w:t>
      </w:r>
      <w:r>
        <w:rPr>
          <w:b/>
        </w:rPr>
        <w:t xml:space="preserve">d’Art i Superior de Ceràmica de Manises </w:t>
      </w:r>
      <w:r>
        <w:t>y:</w:t>
      </w:r>
    </w:p>
    <w:p w:rsidR="001D2A02" w:rsidRDefault="001D2A02">
      <w:pPr>
        <w:pStyle w:val="Textoindependiente"/>
      </w:pPr>
    </w:p>
    <w:p w:rsidR="001D2A02" w:rsidRDefault="001D2A02">
      <w:pPr>
        <w:pStyle w:val="Textoindependiente"/>
        <w:spacing w:before="49"/>
      </w:pPr>
    </w:p>
    <w:p w:rsidR="001D2A02" w:rsidRDefault="00BC0D2B">
      <w:pPr>
        <w:spacing w:before="1" w:line="266" w:lineRule="auto"/>
        <w:ind w:left="426" w:right="266" w:hanging="1"/>
      </w:pPr>
      <w:r>
        <w:t>para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realización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b/>
        </w:rPr>
        <w:t>prácticas</w:t>
      </w:r>
      <w:r>
        <w:rPr>
          <w:b/>
          <w:spacing w:val="-4"/>
        </w:rPr>
        <w:t xml:space="preserve"> </w:t>
      </w:r>
      <w:r>
        <w:rPr>
          <w:b/>
        </w:rPr>
        <w:t>externas</w:t>
      </w:r>
      <w:r>
        <w:rPr>
          <w:b/>
          <w:spacing w:val="-4"/>
        </w:rPr>
        <w:t xml:space="preserve"> </w:t>
      </w:r>
      <w:r>
        <w:rPr>
          <w:b/>
        </w:rPr>
        <w:t>extracurriculares</w:t>
      </w:r>
      <w:r>
        <w:rPr>
          <w:b/>
          <w:spacing w:val="-2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estudiantes del itinerario de:</w:t>
      </w:r>
    </w:p>
    <w:p w:rsidR="001D2A02" w:rsidRDefault="00BC0D2B">
      <w:pPr>
        <w:pStyle w:val="Textoindependiente"/>
        <w:spacing w:line="246" w:lineRule="exact"/>
        <w:ind w:left="426"/>
      </w:pPr>
      <w:r>
        <w:t>que</w:t>
      </w:r>
      <w:r>
        <w:rPr>
          <w:spacing w:val="-8"/>
        </w:rPr>
        <w:t xml:space="preserve"> </w:t>
      </w:r>
      <w:r>
        <w:t>conduzcan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completar</w:t>
      </w:r>
      <w:r>
        <w:rPr>
          <w:spacing w:val="-8"/>
        </w:rPr>
        <w:t xml:space="preserve"> </w:t>
      </w:r>
      <w:r>
        <w:t>su</w:t>
      </w:r>
      <w:r>
        <w:rPr>
          <w:spacing w:val="-9"/>
        </w:rPr>
        <w:t xml:space="preserve"> </w:t>
      </w:r>
      <w:r>
        <w:rPr>
          <w:spacing w:val="-2"/>
        </w:rPr>
        <w:t>formación.</w:t>
      </w:r>
    </w:p>
    <w:p w:rsidR="001D2A02" w:rsidRDefault="001D2A02">
      <w:pPr>
        <w:pStyle w:val="Textoindependiente"/>
        <w:spacing w:before="56"/>
      </w:pPr>
    </w:p>
    <w:p w:rsidR="001D2A02" w:rsidRDefault="00BC0D2B">
      <w:pPr>
        <w:pStyle w:val="Ttulo3"/>
      </w:pPr>
      <w:bookmarkStart w:id="4" w:name="Segunda._Normativa_aplicable:"/>
      <w:bookmarkEnd w:id="4"/>
      <w:r>
        <w:t>Segunda.</w:t>
      </w:r>
      <w:r>
        <w:rPr>
          <w:spacing w:val="-15"/>
        </w:rPr>
        <w:t xml:space="preserve"> </w:t>
      </w:r>
      <w:r>
        <w:t>Normativa</w:t>
      </w:r>
      <w:r>
        <w:rPr>
          <w:spacing w:val="-15"/>
        </w:rPr>
        <w:t xml:space="preserve"> </w:t>
      </w:r>
      <w:r>
        <w:rPr>
          <w:spacing w:val="-2"/>
        </w:rPr>
        <w:t>aplicable:</w:t>
      </w:r>
    </w:p>
    <w:p w:rsidR="001D2A02" w:rsidRDefault="00BC0D2B">
      <w:pPr>
        <w:pStyle w:val="Textoindependiente"/>
        <w:spacing w:before="28" w:line="266" w:lineRule="auto"/>
        <w:ind w:left="426" w:right="266"/>
      </w:pPr>
      <w:r>
        <w:t>Además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concretas</w:t>
      </w:r>
      <w:r>
        <w:rPr>
          <w:spacing w:val="-4"/>
        </w:rPr>
        <w:t xml:space="preserve"> </w:t>
      </w:r>
      <w:r>
        <w:t>estipulaciones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él</w:t>
      </w:r>
      <w:r>
        <w:rPr>
          <w:spacing w:val="-4"/>
        </w:rPr>
        <w:t xml:space="preserve"> </w:t>
      </w:r>
      <w:r>
        <w:t>contenidas,</w:t>
      </w:r>
      <w:r>
        <w:rPr>
          <w:spacing w:val="-3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t>acuerdo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regirá</w:t>
      </w:r>
      <w:r>
        <w:rPr>
          <w:spacing w:val="-4"/>
        </w:rPr>
        <w:t xml:space="preserve"> </w:t>
      </w:r>
      <w:r>
        <w:t>por la normativa en materia de prácticas académicas externas de los estudiantes de los Centros Superiores de Enseñanzas Artísticas de la Comunitat Valenciana, y de manerasupletoria por lo establecido en el RD 1493/2011, de 24 de octubre (BOE 27 octubre 201</w:t>
      </w:r>
      <w:r>
        <w:t>1).</w:t>
      </w:r>
    </w:p>
    <w:p w:rsidR="001D2A02" w:rsidRDefault="001D2A02">
      <w:pPr>
        <w:pStyle w:val="Textoindependiente"/>
        <w:spacing w:before="20"/>
      </w:pPr>
    </w:p>
    <w:p w:rsidR="001D2A02" w:rsidRDefault="00BC0D2B">
      <w:pPr>
        <w:pStyle w:val="Ttulo3"/>
        <w:spacing w:before="1"/>
      </w:pPr>
      <w:bookmarkStart w:id="5" w:name="Tercera._Tipo_de_prácticas:"/>
      <w:bookmarkEnd w:id="5"/>
      <w:r>
        <w:t>Tercera.</w:t>
      </w:r>
      <w:r>
        <w:rPr>
          <w:spacing w:val="-8"/>
        </w:rPr>
        <w:t xml:space="preserve"> </w:t>
      </w:r>
      <w:r>
        <w:t>Tipo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2"/>
        </w:rPr>
        <w:t>prácticas:</w:t>
      </w:r>
    </w:p>
    <w:p w:rsidR="001D2A02" w:rsidRDefault="00BC0D2B">
      <w:pPr>
        <w:spacing w:before="28" w:line="266" w:lineRule="auto"/>
        <w:ind w:left="426" w:right="266"/>
      </w:pPr>
      <w:r>
        <w:t xml:space="preserve">Las prácticas formativas que, al amparo del presente acuerdo, pueden realizar los estudiantes de </w:t>
      </w:r>
      <w:r>
        <w:rPr>
          <w:b/>
        </w:rPr>
        <w:t xml:space="preserve">l’Escola d’Art i Superior de Ceràmica de Manises </w:t>
      </w:r>
      <w:r>
        <w:t>son prácticas extracurriculares.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proyecto</w:t>
      </w:r>
      <w:r>
        <w:rPr>
          <w:spacing w:val="-4"/>
        </w:rPr>
        <w:t xml:space="preserve"> </w:t>
      </w:r>
      <w:r>
        <w:t>formativo</w:t>
      </w:r>
      <w:r>
        <w:rPr>
          <w:spacing w:val="-4"/>
        </w:rPr>
        <w:t xml:space="preserve"> </w:t>
      </w:r>
      <w:r>
        <w:t>objeto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práctica</w:t>
      </w:r>
      <w:r>
        <w:t>s</w:t>
      </w:r>
      <w:r>
        <w:rPr>
          <w:spacing w:val="-3"/>
        </w:rPr>
        <w:t xml:space="preserve"> </w:t>
      </w:r>
      <w:r>
        <w:t>figurará</w:t>
      </w:r>
      <w:r>
        <w:rPr>
          <w:spacing w:val="-4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rPr>
          <w:b/>
        </w:rPr>
        <w:t xml:space="preserve">anexo </w:t>
      </w:r>
      <w:r>
        <w:t>aeste acuerdo.</w:t>
      </w:r>
    </w:p>
    <w:p w:rsidR="001D2A02" w:rsidRDefault="001D2A02">
      <w:pPr>
        <w:pStyle w:val="Textoindependiente"/>
        <w:spacing w:before="21"/>
      </w:pPr>
    </w:p>
    <w:p w:rsidR="001D2A02" w:rsidRDefault="00BC0D2B">
      <w:pPr>
        <w:pStyle w:val="Textoindependiente"/>
        <w:spacing w:line="266" w:lineRule="auto"/>
        <w:ind w:left="426" w:right="183"/>
      </w:pPr>
      <w:r>
        <w:rPr>
          <w:b/>
          <w:i/>
        </w:rPr>
        <w:t>Cuarta.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Naturaleza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de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la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relación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entre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la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entidad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colaboradora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y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los</w:t>
      </w:r>
      <w:r>
        <w:rPr>
          <w:b/>
          <w:i/>
          <w:spacing w:val="-4"/>
        </w:rPr>
        <w:t xml:space="preserve"> </w:t>
      </w:r>
      <w:r>
        <w:rPr>
          <w:b/>
          <w:i/>
        </w:rPr>
        <w:t xml:space="preserve">estudiantes: </w:t>
      </w:r>
      <w:r>
        <w:t>La relación establecida entre la Entidad Colaboradora y los/las estudiantes incorporados en prácticas a su organización en virtud del p</w:t>
      </w:r>
      <w:r>
        <w:t>resente acuerdo no tiene naturaleza laboral, sino académico-administrativa, y se rige por las normas previstas en la cláusulasegunda de este acuerdo. No se derivará para la Entidad Colaboradora ninguna obligación de carácter laboral. No obstante, la empres</w:t>
      </w:r>
      <w:r>
        <w:t>a aportará una bolsa o ayuda de estudios para el estudiante cuya cuantía será estipulada por el centro.</w:t>
      </w:r>
    </w:p>
    <w:p w:rsidR="001D2A02" w:rsidRDefault="001D2A02">
      <w:pPr>
        <w:pStyle w:val="Textoindependiente"/>
        <w:spacing w:before="18"/>
      </w:pPr>
    </w:p>
    <w:p w:rsidR="001D2A02" w:rsidRDefault="00BC0D2B">
      <w:pPr>
        <w:pStyle w:val="Textoindependiente"/>
        <w:spacing w:line="266" w:lineRule="auto"/>
        <w:ind w:left="426" w:right="266"/>
      </w:pPr>
      <w:r>
        <w:t>En ningún caso y bajo ningún concepto la Entidad Colaboradora podrá cubrir un puestode</w:t>
      </w:r>
      <w:r>
        <w:rPr>
          <w:spacing w:val="-3"/>
        </w:rPr>
        <w:t xml:space="preserve"> </w:t>
      </w:r>
      <w:r>
        <w:t>trabajo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estudiantes,</w:t>
      </w:r>
      <w:r>
        <w:rPr>
          <w:spacing w:val="-3"/>
        </w:rPr>
        <w:t xml:space="preserve"> </w:t>
      </w:r>
      <w:r>
        <w:t>ni</w:t>
      </w:r>
      <w:r>
        <w:rPr>
          <w:spacing w:val="-3"/>
        </w:rPr>
        <w:t xml:space="preserve"> </w:t>
      </w:r>
      <w:r>
        <w:t>siquiera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carácter</w:t>
      </w:r>
      <w:r>
        <w:rPr>
          <w:spacing w:val="-4"/>
        </w:rPr>
        <w:t xml:space="preserve"> </w:t>
      </w:r>
      <w:r>
        <w:t>eventual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interino, durante el período establecido para la realización de las prácticas.</w:t>
      </w:r>
    </w:p>
    <w:p w:rsidR="001D2A02" w:rsidRDefault="001D2A02">
      <w:pPr>
        <w:pStyle w:val="Textoindependiente"/>
        <w:spacing w:before="23"/>
      </w:pPr>
    </w:p>
    <w:p w:rsidR="001D2A02" w:rsidRDefault="00BC0D2B">
      <w:pPr>
        <w:pStyle w:val="Ttulo3"/>
      </w:pPr>
      <w:bookmarkStart w:id="6" w:name="Quinta._Aceptación_de_estudiantes:"/>
      <w:bookmarkEnd w:id="6"/>
      <w:r>
        <w:t>Quinta.</w:t>
      </w:r>
      <w:r>
        <w:rPr>
          <w:spacing w:val="-13"/>
        </w:rPr>
        <w:t xml:space="preserve"> </w:t>
      </w:r>
      <w:r>
        <w:t>Aceptación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rPr>
          <w:spacing w:val="-2"/>
        </w:rPr>
        <w:t>estudiantes:</w:t>
      </w:r>
    </w:p>
    <w:p w:rsidR="001D2A02" w:rsidRDefault="00BC0D2B">
      <w:pPr>
        <w:pStyle w:val="Textoindependiente"/>
        <w:spacing w:before="28" w:line="266" w:lineRule="auto"/>
        <w:ind w:left="426" w:right="266"/>
      </w:pPr>
      <w:r>
        <w:t xml:space="preserve">La Entidad Colaboradora se compromete a aceptar estudiantes de </w:t>
      </w:r>
      <w:r>
        <w:rPr>
          <w:b/>
        </w:rPr>
        <w:t>l’Escola d’Art i Superior</w:t>
      </w:r>
      <w:r>
        <w:rPr>
          <w:b/>
          <w:spacing w:val="-2"/>
        </w:rPr>
        <w:t xml:space="preserve"> </w:t>
      </w:r>
      <w:r>
        <w:rPr>
          <w:b/>
        </w:rPr>
        <w:t>de Ceràmica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Manises</w:t>
      </w:r>
      <w:r>
        <w:rPr>
          <w:b/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realización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p</w:t>
      </w:r>
      <w:r>
        <w:t>rácticas</w:t>
      </w:r>
      <w:r>
        <w:rPr>
          <w:spacing w:val="-2"/>
        </w:rPr>
        <w:t xml:space="preserve"> </w:t>
      </w:r>
      <w:r>
        <w:t>establecidas enla</w:t>
      </w:r>
      <w:r>
        <w:rPr>
          <w:spacing w:val="-3"/>
        </w:rPr>
        <w:t xml:space="preserve"> </w:t>
      </w:r>
      <w:r>
        <w:t>cláusula</w:t>
      </w:r>
      <w:r>
        <w:rPr>
          <w:spacing w:val="-3"/>
        </w:rPr>
        <w:t xml:space="preserve"> </w:t>
      </w:r>
      <w:r>
        <w:t>tercera.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relación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estudiantes,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nombre,</w:t>
      </w:r>
      <w:r>
        <w:rPr>
          <w:spacing w:val="-3"/>
        </w:rPr>
        <w:t xml:space="preserve"> </w:t>
      </w:r>
      <w:r>
        <w:t>apellidos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 xml:space="preserve">número de documento identificativo, constará en </w:t>
      </w:r>
      <w:r>
        <w:rPr>
          <w:b/>
        </w:rPr>
        <w:t xml:space="preserve">anexo </w:t>
      </w:r>
      <w:r>
        <w:t>al presente acuerdo.</w:t>
      </w:r>
    </w:p>
    <w:p w:rsidR="001D2A02" w:rsidRDefault="001D2A02">
      <w:pPr>
        <w:pStyle w:val="Textoindependiente"/>
        <w:spacing w:line="266" w:lineRule="auto"/>
        <w:sectPr w:rsidR="001D2A02">
          <w:headerReference w:type="default" r:id="rId7"/>
          <w:footerReference w:type="default" r:id="rId8"/>
          <w:pgSz w:w="11910" w:h="16840"/>
          <w:pgMar w:top="1560" w:right="1559" w:bottom="1020" w:left="1275" w:header="851" w:footer="825" w:gutter="0"/>
          <w:cols w:space="720"/>
        </w:sectPr>
      </w:pPr>
    </w:p>
    <w:p w:rsidR="001D2A02" w:rsidRDefault="00BC0D2B">
      <w:pPr>
        <w:pStyle w:val="Ttulo3"/>
        <w:spacing w:before="82"/>
      </w:pPr>
      <w:bookmarkStart w:id="7" w:name="Sexta._Régimen_de_las_prácticas:"/>
      <w:bookmarkEnd w:id="7"/>
      <w:r>
        <w:t>Sexta.</w:t>
      </w:r>
      <w:r>
        <w:rPr>
          <w:spacing w:val="-8"/>
        </w:rPr>
        <w:t xml:space="preserve"> </w:t>
      </w:r>
      <w:r>
        <w:t>Régimen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rPr>
          <w:spacing w:val="-2"/>
        </w:rPr>
        <w:t>prácticas:</w:t>
      </w:r>
    </w:p>
    <w:p w:rsidR="001D2A02" w:rsidRDefault="001D2A02">
      <w:pPr>
        <w:pStyle w:val="Textoindependiente"/>
        <w:spacing w:before="28"/>
        <w:rPr>
          <w:b/>
          <w:i/>
        </w:rPr>
      </w:pPr>
    </w:p>
    <w:p w:rsidR="001D2A02" w:rsidRDefault="00BC0D2B">
      <w:pPr>
        <w:pStyle w:val="Prrafodelista"/>
        <w:numPr>
          <w:ilvl w:val="0"/>
          <w:numId w:val="3"/>
        </w:numPr>
        <w:tabs>
          <w:tab w:val="left" w:pos="681"/>
        </w:tabs>
        <w:ind w:left="681" w:hanging="256"/>
      </w:pPr>
      <w:r>
        <w:t>Las</w:t>
      </w:r>
      <w:r>
        <w:rPr>
          <w:spacing w:val="-9"/>
        </w:rPr>
        <w:t xml:space="preserve"> </w:t>
      </w:r>
      <w:r>
        <w:t>prácticas</w:t>
      </w:r>
      <w:r>
        <w:rPr>
          <w:spacing w:val="-8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desarrollarán</w:t>
      </w:r>
      <w:r>
        <w:rPr>
          <w:spacing w:val="-7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duración</w:t>
      </w:r>
      <w:r>
        <w:rPr>
          <w:spacing w:val="-7"/>
        </w:rPr>
        <w:t xml:space="preserve"> </w:t>
      </w:r>
      <w:r>
        <w:t>máxima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hasta</w:t>
      </w:r>
      <w:r>
        <w:rPr>
          <w:spacing w:val="-9"/>
        </w:rPr>
        <w:t xml:space="preserve"> </w:t>
      </w:r>
      <w:r>
        <w:t>800</w:t>
      </w:r>
      <w:r>
        <w:rPr>
          <w:spacing w:val="-8"/>
        </w:rPr>
        <w:t xml:space="preserve"> </w:t>
      </w:r>
      <w:r>
        <w:rPr>
          <w:spacing w:val="-2"/>
        </w:rPr>
        <w:t>horas.</w:t>
      </w:r>
    </w:p>
    <w:p w:rsidR="001D2A02" w:rsidRDefault="001D2A02">
      <w:pPr>
        <w:pStyle w:val="Textoindependiente"/>
        <w:spacing w:before="53"/>
      </w:pPr>
    </w:p>
    <w:p w:rsidR="001D2A02" w:rsidRDefault="00BC0D2B">
      <w:pPr>
        <w:pStyle w:val="Textoindependiente"/>
        <w:ind w:left="125" w:right="105" w:hanging="1"/>
      </w:pPr>
      <w:r>
        <w:t>El</w:t>
      </w:r>
      <w:r>
        <w:rPr>
          <w:spacing w:val="-5"/>
        </w:rPr>
        <w:t xml:space="preserve"> </w:t>
      </w:r>
      <w:r>
        <w:t>mantenimiento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relación</w:t>
      </w:r>
      <w:r>
        <w:rPr>
          <w:spacing w:val="-5"/>
        </w:rPr>
        <w:t xml:space="preserve"> </w:t>
      </w:r>
      <w:r>
        <w:t>entre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Entidad</w:t>
      </w:r>
      <w:r>
        <w:rPr>
          <w:spacing w:val="-7"/>
        </w:rPr>
        <w:t xml:space="preserve"> </w:t>
      </w:r>
      <w:r>
        <w:t>Colaboradora</w:t>
      </w:r>
      <w:r>
        <w:rPr>
          <w:spacing w:val="-3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estudiantes</w:t>
      </w:r>
      <w:r>
        <w:rPr>
          <w:spacing w:val="-5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tiempo superior al señalado en</w:t>
      </w:r>
      <w:r>
        <w:rPr>
          <w:spacing w:val="-1"/>
        </w:rPr>
        <w:t xml:space="preserve"> </w:t>
      </w:r>
      <w:r>
        <w:t xml:space="preserve">el párrafo precedente genera una relación distinta de la amparada por el presente </w:t>
      </w:r>
      <w:r>
        <w:t xml:space="preserve">acuerdo, ajena al ámbito de aplicación de la normativa reguladora de las estancias en prácticas. Será igualmente ajena a </w:t>
      </w:r>
      <w:r>
        <w:rPr>
          <w:b/>
        </w:rPr>
        <w:t xml:space="preserve">l’Escola d’Art i Superior de Ceràmica de Manises </w:t>
      </w:r>
      <w:r>
        <w:t>y quedará al margen de las coberturas suscritas por la misma.</w:t>
      </w:r>
    </w:p>
    <w:p w:rsidR="001D2A02" w:rsidRDefault="001D2A02">
      <w:pPr>
        <w:pStyle w:val="Textoindependiente"/>
      </w:pPr>
    </w:p>
    <w:p w:rsidR="001D2A02" w:rsidRDefault="00BC0D2B">
      <w:pPr>
        <w:pStyle w:val="Prrafodelista"/>
        <w:numPr>
          <w:ilvl w:val="0"/>
          <w:numId w:val="3"/>
        </w:numPr>
        <w:tabs>
          <w:tab w:val="left" w:pos="695"/>
        </w:tabs>
        <w:spacing w:before="1" w:line="266" w:lineRule="auto"/>
        <w:ind w:left="426" w:right="1469" w:firstLine="0"/>
      </w:pPr>
      <w:r>
        <w:t>Las</w:t>
      </w:r>
      <w:r>
        <w:rPr>
          <w:spacing w:val="-4"/>
        </w:rPr>
        <w:t xml:space="preserve"> </w:t>
      </w:r>
      <w:r>
        <w:t>prácticas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desarr</w:t>
      </w:r>
      <w:r>
        <w:t>ollarán</w:t>
      </w:r>
      <w:r>
        <w:rPr>
          <w:spacing w:val="-4"/>
        </w:rPr>
        <w:t xml:space="preserve"> </w:t>
      </w:r>
      <w:r>
        <w:t>durante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curso</w:t>
      </w:r>
      <w:r>
        <w:rPr>
          <w:spacing w:val="-4"/>
        </w:rPr>
        <w:t xml:space="preserve"> </w:t>
      </w:r>
      <w:r>
        <w:t>académico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dentro</w:t>
      </w:r>
      <w:r>
        <w:rPr>
          <w:spacing w:val="-4"/>
        </w:rPr>
        <w:t xml:space="preserve"> </w:t>
      </w:r>
      <w:r>
        <w:t>del horario laboral de la entidad.</w:t>
      </w:r>
    </w:p>
    <w:p w:rsidR="001D2A02" w:rsidRDefault="001D2A02">
      <w:pPr>
        <w:pStyle w:val="Textoindependiente"/>
        <w:spacing w:before="24"/>
      </w:pPr>
    </w:p>
    <w:p w:rsidR="001D2A02" w:rsidRDefault="00BC0D2B">
      <w:pPr>
        <w:pStyle w:val="Prrafodelista"/>
        <w:numPr>
          <w:ilvl w:val="0"/>
          <w:numId w:val="3"/>
        </w:numPr>
        <w:tabs>
          <w:tab w:val="left" w:pos="681"/>
        </w:tabs>
        <w:ind w:left="681" w:hanging="256"/>
      </w:pPr>
      <w:r>
        <w:t>Las</w:t>
      </w:r>
      <w:r>
        <w:rPr>
          <w:spacing w:val="-7"/>
        </w:rPr>
        <w:t xml:space="preserve"> </w:t>
      </w:r>
      <w:r>
        <w:t>prácticas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realizarán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dependencias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Entidad</w:t>
      </w:r>
      <w:r>
        <w:rPr>
          <w:spacing w:val="-6"/>
        </w:rPr>
        <w:t xml:space="preserve"> </w:t>
      </w:r>
      <w:r>
        <w:rPr>
          <w:spacing w:val="-2"/>
        </w:rPr>
        <w:t>Colaboradora.</w:t>
      </w:r>
    </w:p>
    <w:p w:rsidR="001D2A02" w:rsidRDefault="001D2A02">
      <w:pPr>
        <w:pStyle w:val="Textoindependiente"/>
        <w:spacing w:before="54"/>
      </w:pPr>
    </w:p>
    <w:p w:rsidR="001D2A02" w:rsidRDefault="00BC0D2B">
      <w:pPr>
        <w:pStyle w:val="Prrafodelista"/>
        <w:numPr>
          <w:ilvl w:val="0"/>
          <w:numId w:val="3"/>
        </w:numPr>
        <w:tabs>
          <w:tab w:val="left" w:pos="695"/>
        </w:tabs>
        <w:spacing w:line="266" w:lineRule="auto"/>
        <w:ind w:left="426" w:right="432" w:firstLine="0"/>
      </w:pPr>
      <w:r>
        <w:t>Las prácticas tendrán por objeto la realización de las actividades propias de la Entidad Colaboradora que supongan un aprendizaje práctico y complementario a la formación</w:t>
      </w:r>
      <w:r>
        <w:rPr>
          <w:spacing w:val="-4"/>
        </w:rPr>
        <w:t xml:space="preserve"> </w:t>
      </w:r>
      <w:r>
        <w:t>académica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estudiantes.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actividad</w:t>
      </w:r>
      <w:r>
        <w:rPr>
          <w:spacing w:val="-4"/>
        </w:rPr>
        <w:t xml:space="preserve"> </w:t>
      </w:r>
      <w:r>
        <w:t>objeto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prácticas</w:t>
      </w:r>
      <w:r>
        <w:rPr>
          <w:spacing w:val="-4"/>
        </w:rPr>
        <w:t xml:space="preserve"> </w:t>
      </w:r>
      <w:r>
        <w:t>deberá ser necesar</w:t>
      </w:r>
      <w:r>
        <w:t xml:space="preserve">iamente formativa y, por lo tanto, relacionada con la titulación de los </w:t>
      </w:r>
      <w:r>
        <w:rPr>
          <w:spacing w:val="-2"/>
        </w:rPr>
        <w:t>estudiantes.</w:t>
      </w:r>
    </w:p>
    <w:p w:rsidR="001D2A02" w:rsidRDefault="001D2A02">
      <w:pPr>
        <w:pStyle w:val="Textoindependiente"/>
      </w:pPr>
    </w:p>
    <w:p w:rsidR="001D2A02" w:rsidRDefault="001D2A02">
      <w:pPr>
        <w:pStyle w:val="Textoindependiente"/>
        <w:spacing w:before="127"/>
      </w:pPr>
    </w:p>
    <w:p w:rsidR="001D2A02" w:rsidRDefault="00BC0D2B">
      <w:pPr>
        <w:spacing w:line="266" w:lineRule="auto"/>
        <w:ind w:left="426" w:right="481"/>
      </w:pPr>
      <w:r>
        <w:rPr>
          <w:b/>
          <w:i/>
        </w:rPr>
        <w:t>Séptima.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Cooperación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en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la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formación,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tutela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y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evaluación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de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los</w:t>
      </w:r>
      <w:r>
        <w:rPr>
          <w:b/>
          <w:i/>
          <w:spacing w:val="-4"/>
        </w:rPr>
        <w:t xml:space="preserve"> </w:t>
      </w:r>
      <w:r>
        <w:rPr>
          <w:b/>
          <w:i/>
        </w:rPr>
        <w:t xml:space="preserve">estudiantes: </w:t>
      </w:r>
      <w:r>
        <w:t xml:space="preserve">La Entidad Colaboradora y </w:t>
      </w:r>
      <w:r>
        <w:rPr>
          <w:b/>
        </w:rPr>
        <w:t>l’Escola d’Art i Superior de Ceràmica de Manise</w:t>
      </w:r>
      <w:r>
        <w:rPr>
          <w:b/>
        </w:rPr>
        <w:t xml:space="preserve">s </w:t>
      </w:r>
      <w:r>
        <w:t>cooperan en la formación de los/las estudiantes en prácticas, de acuerdo con el siguiente régimen:</w:t>
      </w:r>
    </w:p>
    <w:p w:rsidR="001D2A02" w:rsidRDefault="00BC0D2B">
      <w:pPr>
        <w:pStyle w:val="Prrafodelista"/>
        <w:numPr>
          <w:ilvl w:val="0"/>
          <w:numId w:val="2"/>
        </w:numPr>
        <w:tabs>
          <w:tab w:val="left" w:pos="426"/>
          <w:tab w:val="left" w:pos="682"/>
        </w:tabs>
        <w:spacing w:line="266" w:lineRule="auto"/>
        <w:ind w:right="747" w:hanging="2"/>
        <w:rPr>
          <w:b/>
        </w:rPr>
      </w:pPr>
      <w:r>
        <w:t>Las</w:t>
      </w:r>
      <w:r>
        <w:rPr>
          <w:spacing w:val="-3"/>
        </w:rPr>
        <w:t xml:space="preserve"> </w:t>
      </w:r>
      <w:r>
        <w:t>prácticas</w:t>
      </w:r>
      <w:r>
        <w:rPr>
          <w:spacing w:val="-3"/>
        </w:rPr>
        <w:t xml:space="preserve"> </w:t>
      </w:r>
      <w:r>
        <w:t>serán</w:t>
      </w:r>
      <w:r>
        <w:rPr>
          <w:spacing w:val="-3"/>
        </w:rPr>
        <w:t xml:space="preserve"> </w:t>
      </w:r>
      <w:r>
        <w:t>tuteladas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tutor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Entidad</w:t>
      </w:r>
      <w:r>
        <w:rPr>
          <w:spacing w:val="-2"/>
        </w:rPr>
        <w:t xml:space="preserve"> </w:t>
      </w:r>
      <w:r>
        <w:t>Colaboradora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 xml:space="preserve">un tutoracadémico de </w:t>
      </w:r>
      <w:r>
        <w:rPr>
          <w:b/>
        </w:rPr>
        <w:t>l’Escola d’Art i Superior de Ceràmica de Manises.</w:t>
      </w:r>
    </w:p>
    <w:p w:rsidR="001D2A02" w:rsidRDefault="001D2A02">
      <w:pPr>
        <w:pStyle w:val="Textoindependiente"/>
        <w:spacing w:before="20"/>
        <w:rPr>
          <w:b/>
        </w:rPr>
      </w:pPr>
    </w:p>
    <w:p w:rsidR="001D2A02" w:rsidRDefault="00BC0D2B">
      <w:pPr>
        <w:pStyle w:val="Prrafodelista"/>
        <w:numPr>
          <w:ilvl w:val="0"/>
          <w:numId w:val="2"/>
        </w:numPr>
        <w:tabs>
          <w:tab w:val="left" w:pos="695"/>
        </w:tabs>
        <w:spacing w:before="1" w:line="266" w:lineRule="auto"/>
        <w:ind w:right="476" w:firstLine="0"/>
      </w:pPr>
      <w:r>
        <w:t>La Entidad Colaboradora designará a uno o varios tutores entre su personal cualificado,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cualificación</w:t>
      </w:r>
      <w:r>
        <w:rPr>
          <w:spacing w:val="-4"/>
        </w:rPr>
        <w:t xml:space="preserve"> </w:t>
      </w:r>
      <w:r>
        <w:t>laboral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experiencia</w:t>
      </w:r>
      <w:r>
        <w:rPr>
          <w:spacing w:val="-4"/>
        </w:rPr>
        <w:t xml:space="preserve"> </w:t>
      </w:r>
      <w:r>
        <w:t>coadyuvarán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función docente</w:t>
      </w:r>
      <w:r>
        <w:rPr>
          <w:spacing w:val="-4"/>
        </w:rPr>
        <w:t xml:space="preserve"> </w:t>
      </w:r>
      <w:r>
        <w:t>responsabilizándose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formación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estudiantes</w:t>
      </w:r>
      <w:r>
        <w:rPr>
          <w:spacing w:val="-4"/>
        </w:rPr>
        <w:t xml:space="preserve"> </w:t>
      </w:r>
      <w:r>
        <w:t>durante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 xml:space="preserve">estancia e indicarán </w:t>
      </w:r>
      <w:r>
        <w:t>a los estudiantes las funciones a realizar. Los estudiantes estarán en todo momento bajo la supervisión del tutor/ra o tutores/ras de la Entidad Colaboradora. El nombredel tutor/ra o tutores/ras de la Entidad Colaboradora y sus cargos en la misma constarán</w:t>
      </w:r>
      <w:r>
        <w:t xml:space="preserve"> en </w:t>
      </w:r>
      <w:r>
        <w:rPr>
          <w:b/>
        </w:rPr>
        <w:t xml:space="preserve">anexo </w:t>
      </w:r>
      <w:r>
        <w:t>al presente documento.</w:t>
      </w:r>
    </w:p>
    <w:p w:rsidR="001D2A02" w:rsidRDefault="001D2A02">
      <w:pPr>
        <w:pStyle w:val="Textoindependiente"/>
        <w:spacing w:before="18"/>
      </w:pPr>
    </w:p>
    <w:p w:rsidR="001D2A02" w:rsidRDefault="00BC0D2B">
      <w:pPr>
        <w:pStyle w:val="Textoindependiente"/>
        <w:ind w:left="426"/>
      </w:pPr>
      <w:r>
        <w:t>Al</w:t>
      </w:r>
      <w:r>
        <w:rPr>
          <w:spacing w:val="-8"/>
        </w:rPr>
        <w:t xml:space="preserve"> </w:t>
      </w:r>
      <w:r>
        <w:t>tutor</w:t>
      </w:r>
      <w:r>
        <w:rPr>
          <w:spacing w:val="-8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le</w:t>
      </w:r>
      <w:r>
        <w:rPr>
          <w:spacing w:val="-10"/>
        </w:rPr>
        <w:t xml:space="preserve"> </w:t>
      </w:r>
      <w:r>
        <w:t>acreditará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reconocimiento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actividad</w:t>
      </w:r>
      <w:r>
        <w:rPr>
          <w:spacing w:val="-8"/>
        </w:rPr>
        <w:t xml:space="preserve"> </w:t>
      </w:r>
      <w:r>
        <w:rPr>
          <w:spacing w:val="-2"/>
        </w:rPr>
        <w:t>colaboradora.</w:t>
      </w:r>
    </w:p>
    <w:p w:rsidR="001D2A02" w:rsidRDefault="001D2A02">
      <w:pPr>
        <w:pStyle w:val="Textoindependiente"/>
        <w:spacing w:before="53"/>
      </w:pPr>
    </w:p>
    <w:p w:rsidR="001D2A02" w:rsidRDefault="00BC0D2B">
      <w:pPr>
        <w:pStyle w:val="Prrafodelista"/>
        <w:numPr>
          <w:ilvl w:val="0"/>
          <w:numId w:val="2"/>
        </w:numPr>
        <w:tabs>
          <w:tab w:val="left" w:pos="623"/>
        </w:tabs>
        <w:spacing w:line="266" w:lineRule="auto"/>
        <w:ind w:right="246" w:firstLine="0"/>
      </w:pPr>
      <w:r>
        <w:rPr>
          <w:b/>
        </w:rPr>
        <w:t>L’Escola</w:t>
      </w:r>
      <w:r>
        <w:rPr>
          <w:b/>
          <w:spacing w:val="-4"/>
        </w:rPr>
        <w:t xml:space="preserve"> </w:t>
      </w:r>
      <w:r>
        <w:rPr>
          <w:b/>
        </w:rPr>
        <w:t>d’Art</w:t>
      </w:r>
      <w:r>
        <w:rPr>
          <w:b/>
          <w:spacing w:val="-4"/>
        </w:rPr>
        <w:t xml:space="preserve"> </w:t>
      </w:r>
      <w:r>
        <w:rPr>
          <w:b/>
        </w:rPr>
        <w:t>i</w:t>
      </w:r>
      <w:r>
        <w:rPr>
          <w:b/>
          <w:spacing w:val="-4"/>
        </w:rPr>
        <w:t xml:space="preserve"> </w:t>
      </w:r>
      <w:r>
        <w:rPr>
          <w:b/>
        </w:rPr>
        <w:t>Superior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Ceràmica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Manises</w:t>
      </w:r>
      <w:r>
        <w:rPr>
          <w:b/>
          <w:spacing w:val="-4"/>
        </w:rPr>
        <w:t xml:space="preserve"> </w:t>
      </w:r>
      <w:r>
        <w:t>designará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tutor</w:t>
      </w:r>
      <w:r>
        <w:rPr>
          <w:spacing w:val="-4"/>
        </w:rPr>
        <w:t xml:space="preserve"> </w:t>
      </w:r>
      <w:r>
        <w:t>académico, con las siguientes funciones:</w:t>
      </w:r>
    </w:p>
    <w:p w:rsidR="001D2A02" w:rsidRDefault="00BC0D2B">
      <w:pPr>
        <w:pStyle w:val="Prrafodelista"/>
        <w:numPr>
          <w:ilvl w:val="1"/>
          <w:numId w:val="2"/>
        </w:numPr>
        <w:tabs>
          <w:tab w:val="left" w:pos="564"/>
        </w:tabs>
        <w:spacing w:line="266" w:lineRule="auto"/>
        <w:ind w:right="1269" w:firstLine="0"/>
      </w:pPr>
      <w:r>
        <w:t>Elaborar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trabajo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cada</w:t>
      </w:r>
      <w:r>
        <w:rPr>
          <w:spacing w:val="-4"/>
        </w:rPr>
        <w:t xml:space="preserve"> </w:t>
      </w:r>
      <w:r>
        <w:t>estancia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prácticas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tutor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 EntidadColaboradora y redactar el correspondiente anexo, en el que debe especificar las actividades que han de realizar los estudiantes.</w:t>
      </w:r>
    </w:p>
    <w:p w:rsidR="001D2A02" w:rsidRDefault="00BC0D2B">
      <w:pPr>
        <w:pStyle w:val="Prrafodelista"/>
        <w:numPr>
          <w:ilvl w:val="1"/>
          <w:numId w:val="2"/>
        </w:numPr>
        <w:tabs>
          <w:tab w:val="left" w:pos="564"/>
        </w:tabs>
        <w:spacing w:line="266" w:lineRule="auto"/>
        <w:ind w:right="497" w:firstLine="0"/>
      </w:pPr>
      <w:r>
        <w:t>Controlar</w:t>
      </w:r>
      <w:r>
        <w:rPr>
          <w:spacing w:val="-4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condiciones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desarrollo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hacer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seguimiento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estancias</w:t>
      </w:r>
      <w:r>
        <w:rPr>
          <w:spacing w:val="-4"/>
        </w:rPr>
        <w:t xml:space="preserve"> </w:t>
      </w:r>
      <w:r>
        <w:t>en prácticas, manteniendo contactos directos con los tutores de la Entidad Colaboradoradurante el periodo de duración de la estancia.</w:t>
      </w:r>
    </w:p>
    <w:p w:rsidR="001D2A02" w:rsidRDefault="00BC0D2B">
      <w:pPr>
        <w:pStyle w:val="Prrafodelista"/>
        <w:numPr>
          <w:ilvl w:val="1"/>
          <w:numId w:val="2"/>
        </w:numPr>
        <w:tabs>
          <w:tab w:val="left" w:pos="563"/>
        </w:tabs>
        <w:spacing w:line="246" w:lineRule="exact"/>
        <w:ind w:left="563" w:hanging="138"/>
      </w:pPr>
      <w:r>
        <w:t>Colaborar</w:t>
      </w:r>
      <w:r>
        <w:rPr>
          <w:spacing w:val="-8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tutor/ra</w:t>
      </w:r>
      <w:r>
        <w:rPr>
          <w:spacing w:val="-9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tutores/ras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Entidad</w:t>
      </w:r>
      <w:r>
        <w:rPr>
          <w:spacing w:val="-7"/>
        </w:rPr>
        <w:t xml:space="preserve"> </w:t>
      </w:r>
      <w:r>
        <w:rPr>
          <w:spacing w:val="-2"/>
        </w:rPr>
        <w:t>Colaboradora.</w:t>
      </w:r>
    </w:p>
    <w:p w:rsidR="001D2A02" w:rsidRDefault="00BC0D2B">
      <w:pPr>
        <w:pStyle w:val="Prrafodelista"/>
        <w:numPr>
          <w:ilvl w:val="1"/>
          <w:numId w:val="2"/>
        </w:numPr>
        <w:tabs>
          <w:tab w:val="left" w:pos="563"/>
        </w:tabs>
        <w:spacing w:before="25"/>
        <w:ind w:left="563" w:hanging="138"/>
      </w:pPr>
      <w:r>
        <w:t>Autorizar</w:t>
      </w:r>
      <w:r>
        <w:rPr>
          <w:spacing w:val="-11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modificaciones</w:t>
      </w:r>
      <w:r>
        <w:rPr>
          <w:spacing w:val="-10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plan</w:t>
      </w:r>
      <w:r>
        <w:rPr>
          <w:spacing w:val="-1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trabajo,</w:t>
      </w:r>
      <w:r>
        <w:rPr>
          <w:spacing w:val="-9"/>
        </w:rPr>
        <w:t xml:space="preserve"> </w:t>
      </w:r>
      <w:r>
        <w:t>previo</w:t>
      </w:r>
      <w:r>
        <w:rPr>
          <w:spacing w:val="-7"/>
        </w:rPr>
        <w:t xml:space="preserve"> </w:t>
      </w:r>
      <w:r>
        <w:t>informe</w:t>
      </w:r>
      <w:r>
        <w:rPr>
          <w:spacing w:val="-9"/>
        </w:rPr>
        <w:t xml:space="preserve"> </w:t>
      </w:r>
      <w:r>
        <w:rPr>
          <w:spacing w:val="-2"/>
        </w:rPr>
        <w:t>motivado.</w:t>
      </w:r>
    </w:p>
    <w:p w:rsidR="001D2A02" w:rsidRDefault="00BC0D2B">
      <w:pPr>
        <w:pStyle w:val="Prrafodelista"/>
        <w:numPr>
          <w:ilvl w:val="1"/>
          <w:numId w:val="2"/>
        </w:numPr>
        <w:tabs>
          <w:tab w:val="left" w:pos="562"/>
          <w:tab w:val="left" w:pos="564"/>
        </w:tabs>
        <w:spacing w:before="27"/>
        <w:ind w:left="564" w:right="67"/>
      </w:pPr>
      <w:r>
        <w:t>Evaluar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actividad</w:t>
      </w:r>
      <w:r>
        <w:rPr>
          <w:spacing w:val="-5"/>
        </w:rPr>
        <w:t xml:space="preserve"> </w:t>
      </w:r>
      <w:r>
        <w:t>realizada</w:t>
      </w:r>
      <w:r>
        <w:rPr>
          <w:spacing w:val="-5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estudiantes,</w:t>
      </w:r>
      <w:r>
        <w:rPr>
          <w:spacing w:val="-4"/>
        </w:rPr>
        <w:t xml:space="preserve"> </w:t>
      </w:r>
      <w:r>
        <w:t>mediante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informes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 xml:space="preserve">evaluación presentada por el/la estudiante y el/la tutor/a de la Entidad Colaboradora. El nombre del/de la tutor/a académico/a figurará en anexo </w:t>
      </w:r>
      <w:r>
        <w:t>al presente documento.</w:t>
      </w:r>
    </w:p>
    <w:p w:rsidR="001D2A02" w:rsidRDefault="001D2A02">
      <w:pPr>
        <w:pStyle w:val="Textoindependiente"/>
        <w:spacing w:before="89"/>
      </w:pPr>
    </w:p>
    <w:p w:rsidR="001D2A02" w:rsidRDefault="00BC0D2B">
      <w:pPr>
        <w:pStyle w:val="Prrafodelista"/>
        <w:numPr>
          <w:ilvl w:val="0"/>
          <w:numId w:val="2"/>
        </w:numPr>
        <w:tabs>
          <w:tab w:val="left" w:pos="695"/>
        </w:tabs>
        <w:spacing w:before="1" w:line="266" w:lineRule="auto"/>
        <w:ind w:right="452" w:firstLine="0"/>
      </w:pPr>
      <w:r>
        <w:t>Para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adecuado</w:t>
      </w:r>
      <w:r>
        <w:rPr>
          <w:spacing w:val="-4"/>
        </w:rPr>
        <w:t xml:space="preserve"> </w:t>
      </w:r>
      <w:r>
        <w:t>desarrollo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cooperación,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Entidad</w:t>
      </w:r>
      <w:r>
        <w:rPr>
          <w:spacing w:val="-3"/>
        </w:rPr>
        <w:t xml:space="preserve"> </w:t>
      </w:r>
      <w:r>
        <w:t>Colaboradora</w:t>
      </w:r>
      <w:r>
        <w:rPr>
          <w:spacing w:val="-5"/>
        </w:rPr>
        <w:t xml:space="preserve"> </w:t>
      </w:r>
      <w:r>
        <w:t xml:space="preserve">facilitará elacceso del/de la tutor/a académico/a a las dependencias o locales en que se realicen las prácticas, cuando la visita se realice por motivos relacionados con las </w:t>
      </w:r>
      <w:r>
        <w:rPr>
          <w:spacing w:val="-2"/>
        </w:rPr>
        <w:t>mismas.</w:t>
      </w:r>
    </w:p>
    <w:p w:rsidR="001D2A02" w:rsidRDefault="001D2A02">
      <w:pPr>
        <w:pStyle w:val="Textoindependiente"/>
        <w:spacing w:before="21"/>
      </w:pPr>
    </w:p>
    <w:p w:rsidR="001D2A02" w:rsidRDefault="00BC0D2B">
      <w:pPr>
        <w:pStyle w:val="Prrafodelista"/>
        <w:numPr>
          <w:ilvl w:val="0"/>
          <w:numId w:val="2"/>
        </w:numPr>
        <w:tabs>
          <w:tab w:val="left" w:pos="426"/>
          <w:tab w:val="left" w:pos="682"/>
        </w:tabs>
        <w:spacing w:line="266" w:lineRule="auto"/>
        <w:ind w:right="1546" w:hanging="2"/>
      </w:pPr>
      <w:r>
        <w:t xml:space="preserve">Al finalizar la estancia, los/las tutores/ras de la Entidad Colaboradora </w:t>
      </w:r>
      <w:r>
        <w:t>cumplimentarán</w:t>
      </w:r>
      <w:r>
        <w:rPr>
          <w:spacing w:val="-4"/>
        </w:rPr>
        <w:t xml:space="preserve"> </w:t>
      </w:r>
      <w:r>
        <w:t>lahoja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evaluación,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constarán,</w:t>
      </w:r>
      <w:r>
        <w:rPr>
          <w:spacing w:val="-6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menos,</w:t>
      </w:r>
      <w:r>
        <w:rPr>
          <w:spacing w:val="-4"/>
        </w:rPr>
        <w:t xml:space="preserve"> </w:t>
      </w:r>
      <w:r>
        <w:t>los siguientes extremos:</w:t>
      </w:r>
    </w:p>
    <w:p w:rsidR="001D2A02" w:rsidRDefault="00BC0D2B">
      <w:pPr>
        <w:pStyle w:val="Prrafodelista"/>
        <w:numPr>
          <w:ilvl w:val="1"/>
          <w:numId w:val="2"/>
        </w:numPr>
        <w:tabs>
          <w:tab w:val="left" w:pos="564"/>
        </w:tabs>
        <w:spacing w:line="266" w:lineRule="auto"/>
        <w:ind w:right="964" w:firstLine="0"/>
      </w:pPr>
      <w:r>
        <w:t>Duración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estancia,</w:t>
      </w:r>
      <w:r>
        <w:rPr>
          <w:spacing w:val="-5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expresión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número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semanas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número dehoras semanales de permanencia.</w:t>
      </w:r>
    </w:p>
    <w:p w:rsidR="001D2A02" w:rsidRDefault="00BC0D2B">
      <w:pPr>
        <w:pStyle w:val="Prrafodelista"/>
        <w:numPr>
          <w:ilvl w:val="1"/>
          <w:numId w:val="2"/>
        </w:numPr>
        <w:tabs>
          <w:tab w:val="left" w:pos="563"/>
        </w:tabs>
        <w:spacing w:line="248" w:lineRule="exact"/>
        <w:ind w:left="563" w:hanging="138"/>
      </w:pPr>
      <w:r>
        <w:t>Lugar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realización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rPr>
          <w:spacing w:val="-2"/>
        </w:rPr>
        <w:t>prácticas.</w:t>
      </w:r>
    </w:p>
    <w:p w:rsidR="001D2A02" w:rsidRDefault="00BC0D2B">
      <w:pPr>
        <w:pStyle w:val="Prrafodelista"/>
        <w:numPr>
          <w:ilvl w:val="1"/>
          <w:numId w:val="2"/>
        </w:numPr>
        <w:tabs>
          <w:tab w:val="left" w:pos="563"/>
        </w:tabs>
        <w:spacing w:before="27"/>
        <w:ind w:left="563" w:hanging="138"/>
      </w:pPr>
      <w:r>
        <w:t>Naturaleza</w:t>
      </w:r>
      <w:r>
        <w:rPr>
          <w:spacing w:val="-8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objeto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prácticas</w:t>
      </w:r>
      <w:r>
        <w:rPr>
          <w:spacing w:val="-10"/>
        </w:rPr>
        <w:t xml:space="preserve"> </w:t>
      </w:r>
      <w:r>
        <w:rPr>
          <w:spacing w:val="-2"/>
        </w:rPr>
        <w:t>realizadas.</w:t>
      </w:r>
    </w:p>
    <w:p w:rsidR="001D2A02" w:rsidRDefault="00BC0D2B">
      <w:pPr>
        <w:pStyle w:val="Prrafodelista"/>
        <w:numPr>
          <w:ilvl w:val="1"/>
          <w:numId w:val="2"/>
        </w:numPr>
        <w:tabs>
          <w:tab w:val="left" w:pos="563"/>
        </w:tabs>
        <w:spacing w:before="27"/>
        <w:ind w:left="563" w:hanging="138"/>
      </w:pPr>
      <w:r>
        <w:t>Dificultad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tareas</w:t>
      </w:r>
      <w:r>
        <w:rPr>
          <w:spacing w:val="-8"/>
        </w:rPr>
        <w:t xml:space="preserve"> </w:t>
      </w:r>
      <w:r>
        <w:rPr>
          <w:spacing w:val="-2"/>
        </w:rPr>
        <w:t>realizadas.</w:t>
      </w:r>
    </w:p>
    <w:p w:rsidR="001D2A02" w:rsidRDefault="00BC0D2B">
      <w:pPr>
        <w:pStyle w:val="Prrafodelista"/>
        <w:numPr>
          <w:ilvl w:val="1"/>
          <w:numId w:val="2"/>
        </w:numPr>
        <w:tabs>
          <w:tab w:val="left" w:pos="563"/>
        </w:tabs>
        <w:spacing w:before="29"/>
        <w:ind w:left="563" w:hanging="138"/>
      </w:pPr>
      <w:r>
        <w:t>Actitud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aptitud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estudiante</w:t>
      </w:r>
      <w:r>
        <w:rPr>
          <w:spacing w:val="-6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trabajo</w:t>
      </w:r>
      <w:r>
        <w:rPr>
          <w:spacing w:val="-6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ha</w:t>
      </w:r>
      <w:r>
        <w:rPr>
          <w:spacing w:val="-5"/>
        </w:rPr>
        <w:t xml:space="preserve"> </w:t>
      </w:r>
      <w:r>
        <w:t>realizado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rPr>
          <w:spacing w:val="-2"/>
        </w:rPr>
        <w:t>prácticas.</w:t>
      </w:r>
    </w:p>
    <w:p w:rsidR="001D2A02" w:rsidRDefault="00BC0D2B">
      <w:pPr>
        <w:pStyle w:val="Prrafodelista"/>
        <w:numPr>
          <w:ilvl w:val="1"/>
          <w:numId w:val="2"/>
        </w:numPr>
        <w:tabs>
          <w:tab w:val="left" w:pos="564"/>
        </w:tabs>
        <w:spacing w:before="26" w:line="266" w:lineRule="auto"/>
        <w:ind w:right="1525" w:firstLine="0"/>
      </w:pPr>
      <w:r>
        <w:t>Opinión</w:t>
      </w:r>
      <w:r>
        <w:rPr>
          <w:spacing w:val="-5"/>
        </w:rPr>
        <w:t xml:space="preserve"> </w:t>
      </w:r>
      <w:r>
        <w:t>sobre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conocimientos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demuestra</w:t>
      </w:r>
      <w:r>
        <w:rPr>
          <w:spacing w:val="-5"/>
        </w:rPr>
        <w:t xml:space="preserve"> </w:t>
      </w:r>
      <w:r>
        <w:t>poseer</w:t>
      </w:r>
      <w:r>
        <w:rPr>
          <w:spacing w:val="-5"/>
        </w:rPr>
        <w:t xml:space="preserve"> </w:t>
      </w:r>
      <w:r>
        <w:t>el/la</w:t>
      </w:r>
      <w:r>
        <w:rPr>
          <w:spacing w:val="-6"/>
        </w:rPr>
        <w:t xml:space="preserve"> </w:t>
      </w:r>
      <w:r>
        <w:t>estudiante paradesempeñar el trabajo que ha realizado.</w:t>
      </w:r>
    </w:p>
    <w:p w:rsidR="001D2A02" w:rsidRDefault="001D2A02">
      <w:pPr>
        <w:pStyle w:val="Textoindependiente"/>
        <w:spacing w:before="24"/>
      </w:pPr>
    </w:p>
    <w:p w:rsidR="001D2A02" w:rsidRDefault="00BC0D2B">
      <w:pPr>
        <w:pStyle w:val="Ttulo3"/>
      </w:pPr>
      <w:bookmarkStart w:id="8" w:name="Octava._Deberes_de_los_estudiantes_en_pr"/>
      <w:bookmarkEnd w:id="8"/>
      <w:r>
        <w:t>Octava.</w:t>
      </w:r>
      <w:r>
        <w:rPr>
          <w:spacing w:val="-10"/>
        </w:rPr>
        <w:t xml:space="preserve"> </w:t>
      </w:r>
      <w:r>
        <w:t>Deberes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estudiantes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rPr>
          <w:spacing w:val="-2"/>
        </w:rPr>
        <w:t>prácticas:</w:t>
      </w:r>
    </w:p>
    <w:p w:rsidR="001D2A02" w:rsidRDefault="00BC0D2B">
      <w:pPr>
        <w:pStyle w:val="Textoindependiente"/>
        <w:spacing w:before="27" w:line="266" w:lineRule="auto"/>
        <w:ind w:left="426" w:right="266"/>
      </w:pPr>
      <w:r>
        <w:t>Los estudiantes se sujetarán a la duración, calendario, horario, lugar y actividad establecidos en el presente acuerdo, se aplicarán con diligencia a las tareas encomendadas, se mantendrán en contacto con sus tutores/ras y guardarán con absoluto</w:t>
      </w:r>
      <w:r>
        <w:rPr>
          <w:spacing w:val="-3"/>
        </w:rPr>
        <w:t xml:space="preserve"> </w:t>
      </w:r>
      <w:r>
        <w:t>rigor</w:t>
      </w:r>
      <w:r>
        <w:rPr>
          <w:spacing w:val="-3"/>
        </w:rPr>
        <w:t xml:space="preserve"> </w:t>
      </w:r>
      <w:r>
        <w:t>secr</w:t>
      </w:r>
      <w:r>
        <w:t>eto</w:t>
      </w:r>
      <w:r>
        <w:rPr>
          <w:spacing w:val="-3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sus</w:t>
      </w:r>
      <w:r>
        <w:rPr>
          <w:spacing w:val="-3"/>
        </w:rPr>
        <w:t xml:space="preserve"> </w:t>
      </w:r>
      <w:r>
        <w:t>tareas</w:t>
      </w:r>
      <w:r>
        <w:rPr>
          <w:spacing w:val="-2"/>
        </w:rPr>
        <w:t xml:space="preserve"> </w:t>
      </w:r>
      <w:r>
        <w:t>durante</w:t>
      </w:r>
      <w:r>
        <w:rPr>
          <w:spacing w:val="-4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estancia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vez</w:t>
      </w:r>
      <w:r>
        <w:rPr>
          <w:spacing w:val="-3"/>
        </w:rPr>
        <w:t xml:space="preserve"> </w:t>
      </w:r>
      <w:r>
        <w:t>finalizada</w:t>
      </w:r>
      <w:r>
        <w:rPr>
          <w:spacing w:val="-3"/>
        </w:rPr>
        <w:t xml:space="preserve"> </w:t>
      </w:r>
      <w:r>
        <w:t xml:space="preserve">la </w:t>
      </w:r>
      <w:r>
        <w:rPr>
          <w:spacing w:val="-2"/>
        </w:rPr>
        <w:t>misma.</w:t>
      </w:r>
    </w:p>
    <w:p w:rsidR="001D2A02" w:rsidRDefault="001D2A02">
      <w:pPr>
        <w:pStyle w:val="Textoindependiente"/>
        <w:spacing w:before="20"/>
      </w:pPr>
    </w:p>
    <w:p w:rsidR="001D2A02" w:rsidRDefault="00BC0D2B">
      <w:pPr>
        <w:pStyle w:val="Ttulo3"/>
        <w:spacing w:before="1"/>
      </w:pPr>
      <w:bookmarkStart w:id="9" w:name="Novena._Cobertura_seguros:"/>
      <w:bookmarkEnd w:id="9"/>
      <w:r>
        <w:t>Novena.</w:t>
      </w:r>
      <w:r>
        <w:rPr>
          <w:spacing w:val="-16"/>
        </w:rPr>
        <w:t xml:space="preserve"> </w:t>
      </w:r>
      <w:r>
        <w:t>Cobertura</w:t>
      </w:r>
      <w:r>
        <w:rPr>
          <w:spacing w:val="-15"/>
        </w:rPr>
        <w:t xml:space="preserve"> </w:t>
      </w:r>
      <w:r>
        <w:rPr>
          <w:spacing w:val="-2"/>
        </w:rPr>
        <w:t>seguros:</w:t>
      </w:r>
    </w:p>
    <w:p w:rsidR="001D2A02" w:rsidRDefault="00BC0D2B">
      <w:pPr>
        <w:pStyle w:val="Textoindependiente"/>
        <w:spacing w:before="28" w:line="266" w:lineRule="auto"/>
        <w:ind w:left="426" w:right="1629"/>
      </w:pPr>
      <w:r>
        <w:t>La</w:t>
      </w:r>
      <w:r>
        <w:rPr>
          <w:spacing w:val="-4"/>
        </w:rPr>
        <w:t xml:space="preserve"> </w:t>
      </w:r>
      <w:r>
        <w:t>cobertura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seguros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estudiantes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prácticas</w:t>
      </w:r>
      <w:r>
        <w:rPr>
          <w:spacing w:val="-5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adecuará</w:t>
      </w:r>
      <w:r>
        <w:rPr>
          <w:spacing w:val="-4"/>
        </w:rPr>
        <w:t xml:space="preserve"> </w:t>
      </w:r>
      <w:r>
        <w:t>al siguiente régimen:</w:t>
      </w:r>
    </w:p>
    <w:p w:rsidR="001D2A02" w:rsidRDefault="001D2A02">
      <w:pPr>
        <w:pStyle w:val="Textoindependiente"/>
        <w:spacing w:before="25"/>
      </w:pPr>
    </w:p>
    <w:p w:rsidR="001D2A02" w:rsidRDefault="00BC0D2B">
      <w:pPr>
        <w:pStyle w:val="Prrafodelista"/>
        <w:numPr>
          <w:ilvl w:val="0"/>
          <w:numId w:val="1"/>
        </w:numPr>
        <w:tabs>
          <w:tab w:val="left" w:pos="622"/>
        </w:tabs>
        <w:spacing w:line="266" w:lineRule="auto"/>
        <w:ind w:right="439" w:firstLine="0"/>
      </w:pPr>
      <w:r>
        <w:t>Al</w:t>
      </w:r>
      <w:r>
        <w:rPr>
          <w:spacing w:val="-4"/>
        </w:rPr>
        <w:t xml:space="preserve"> </w:t>
      </w:r>
      <w:r>
        <w:t>estudiante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realice</w:t>
      </w:r>
      <w:r>
        <w:rPr>
          <w:spacing w:val="-4"/>
        </w:rPr>
        <w:t xml:space="preserve"> </w:t>
      </w:r>
      <w:r>
        <w:t>prácticas</w:t>
      </w:r>
      <w:r>
        <w:rPr>
          <w:spacing w:val="-5"/>
        </w:rPr>
        <w:t xml:space="preserve"> </w:t>
      </w:r>
      <w:r>
        <w:t>externas</w:t>
      </w:r>
      <w:r>
        <w:rPr>
          <w:spacing w:val="-4"/>
        </w:rPr>
        <w:t xml:space="preserve"> </w:t>
      </w:r>
      <w:r>
        <w:t>extracurriculares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será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aplicación en lo establecido en el RD 1493/2011, de 24 de octubre. (BOE 27 octubre 2011).</w:t>
      </w:r>
    </w:p>
    <w:p w:rsidR="001D2A02" w:rsidRDefault="001D2A02">
      <w:pPr>
        <w:pStyle w:val="Textoindependiente"/>
        <w:spacing w:before="24"/>
      </w:pPr>
    </w:p>
    <w:p w:rsidR="001D2A02" w:rsidRDefault="00BC0D2B">
      <w:pPr>
        <w:pStyle w:val="Prrafodelista"/>
        <w:numPr>
          <w:ilvl w:val="0"/>
          <w:numId w:val="1"/>
        </w:numPr>
        <w:tabs>
          <w:tab w:val="left" w:pos="694"/>
        </w:tabs>
        <w:spacing w:line="266" w:lineRule="auto"/>
        <w:ind w:right="261" w:firstLine="0"/>
      </w:pPr>
      <w:r>
        <w:t>La Entidad Colaboradora debe informar al o a la estudiante y al profesor/ra tutor/ra de los riesgos existentes para el desarrollo de su actividad en la empr</w:t>
      </w:r>
      <w:r>
        <w:t>esa, así como de las medidas de prevención y protección para los riesgos anteriores. También deberá informar de las medidas de emergencia según el plan de emergencias de la empresa.</w:t>
      </w:r>
      <w:r>
        <w:rPr>
          <w:spacing w:val="-3"/>
        </w:rPr>
        <w:t xml:space="preserve"> </w:t>
      </w:r>
      <w:r>
        <w:t>Esta</w:t>
      </w:r>
      <w:r>
        <w:rPr>
          <w:spacing w:val="-3"/>
        </w:rPr>
        <w:t xml:space="preserve"> </w:t>
      </w:r>
      <w:r>
        <w:t>información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proporcionará</w:t>
      </w:r>
      <w:r>
        <w:rPr>
          <w:spacing w:val="-3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escrito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riesgos</w:t>
      </w:r>
      <w:r>
        <w:rPr>
          <w:spacing w:val="-4"/>
        </w:rPr>
        <w:t xml:space="preserve"> </w:t>
      </w:r>
      <w:r>
        <w:t>se consideren graves o muy graves.</w:t>
      </w:r>
    </w:p>
    <w:p w:rsidR="001D2A02" w:rsidRDefault="001D2A02">
      <w:pPr>
        <w:pStyle w:val="Textoindependiente"/>
      </w:pPr>
    </w:p>
    <w:p w:rsidR="001D2A02" w:rsidRDefault="001D2A02">
      <w:pPr>
        <w:pStyle w:val="Textoindependiente"/>
        <w:spacing w:before="40"/>
      </w:pPr>
    </w:p>
    <w:p w:rsidR="001D2A02" w:rsidRDefault="00BC0D2B">
      <w:pPr>
        <w:pStyle w:val="Ttulo3"/>
      </w:pPr>
      <w:bookmarkStart w:id="10" w:name="Décima._Acceso_a_datos_de_carácter_perso"/>
      <w:bookmarkEnd w:id="10"/>
      <w:r>
        <w:t>Décima.</w:t>
      </w:r>
      <w:r>
        <w:rPr>
          <w:spacing w:val="-9"/>
        </w:rPr>
        <w:t xml:space="preserve"> </w:t>
      </w:r>
      <w:r>
        <w:t>Acceso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datos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carácter</w:t>
      </w:r>
      <w:r>
        <w:rPr>
          <w:spacing w:val="-10"/>
        </w:rPr>
        <w:t xml:space="preserve"> </w:t>
      </w:r>
      <w:r>
        <w:rPr>
          <w:spacing w:val="-2"/>
        </w:rPr>
        <w:t>personal:</w:t>
      </w:r>
    </w:p>
    <w:p w:rsidR="001D2A02" w:rsidRDefault="00BC0D2B" w:rsidP="002D26FC">
      <w:pPr>
        <w:pStyle w:val="Textoindependiente"/>
        <w:spacing w:before="28" w:line="266" w:lineRule="auto"/>
        <w:ind w:left="426" w:right="183"/>
      </w:pPr>
      <w:r>
        <w:t>Los datos personales de los estudiantes son cedidos a la Entidad Colaboradora exclusivamente para las finalidades previstas en este acuerdo, relacionadas con el desarrollo de prácticas formativas del estudiante o estudiantes acogidos al mismo. En ningún ca</w:t>
      </w:r>
      <w:r>
        <w:t>so</w:t>
      </w:r>
      <w:r>
        <w:rPr>
          <w:spacing w:val="-3"/>
        </w:rPr>
        <w:t xml:space="preserve"> </w:t>
      </w:r>
      <w:r>
        <w:t>podrán ser</w:t>
      </w:r>
      <w:r>
        <w:rPr>
          <w:spacing w:val="-2"/>
        </w:rPr>
        <w:t xml:space="preserve"> </w:t>
      </w:r>
      <w:r>
        <w:t>utilizados para</w:t>
      </w:r>
      <w:r>
        <w:rPr>
          <w:spacing w:val="-1"/>
        </w:rPr>
        <w:t xml:space="preserve"> </w:t>
      </w:r>
      <w:r>
        <w:t>finalidad distinta.</w:t>
      </w:r>
      <w:r>
        <w:rPr>
          <w:spacing w:val="-1"/>
        </w:rPr>
        <w:t xml:space="preserve"> </w:t>
      </w:r>
      <w:r>
        <w:rPr>
          <w:b/>
        </w:rPr>
        <w:t>L’Escola d’Art i</w:t>
      </w:r>
      <w:r>
        <w:rPr>
          <w:b/>
          <w:spacing w:val="-1"/>
        </w:rPr>
        <w:t xml:space="preserve"> </w:t>
      </w:r>
      <w:r>
        <w:rPr>
          <w:b/>
        </w:rPr>
        <w:t>Superior</w:t>
      </w:r>
      <w:r>
        <w:rPr>
          <w:b/>
          <w:spacing w:val="-2"/>
        </w:rPr>
        <w:t xml:space="preserve"> </w:t>
      </w:r>
      <w:r>
        <w:rPr>
          <w:b/>
        </w:rPr>
        <w:t>de Ceràmica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Manises</w:t>
      </w:r>
      <w:r>
        <w:rPr>
          <w:b/>
          <w:spacing w:val="-4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obtenido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cede</w:t>
      </w:r>
      <w:r>
        <w:rPr>
          <w:spacing w:val="-3"/>
        </w:rPr>
        <w:t xml:space="preserve"> </w:t>
      </w:r>
      <w:r>
        <w:t>estos</w:t>
      </w:r>
      <w:r>
        <w:rPr>
          <w:spacing w:val="-3"/>
        </w:rPr>
        <w:t xml:space="preserve"> </w:t>
      </w:r>
      <w:r>
        <w:t>datos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acuerdo</w:t>
      </w:r>
      <w:r>
        <w:rPr>
          <w:spacing w:val="-2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dispuesto</w:t>
      </w:r>
      <w:r>
        <w:rPr>
          <w:spacing w:val="-4"/>
        </w:rPr>
        <w:t xml:space="preserve"> </w:t>
      </w:r>
      <w:r>
        <w:t>en el Reglamento de desarrollo de la Ley Orgánica 15/1999, de 13 de diciembre, de Protección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Datos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Carácter</w:t>
      </w:r>
      <w:r>
        <w:rPr>
          <w:spacing w:val="-2"/>
        </w:rPr>
        <w:t xml:space="preserve"> </w:t>
      </w:r>
      <w:r>
        <w:t>Personal.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cesionario</w:t>
      </w:r>
      <w:r>
        <w:rPr>
          <w:spacing w:val="-2"/>
        </w:rPr>
        <w:t xml:space="preserve"> </w:t>
      </w:r>
      <w:r>
        <w:t>realizará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tratamiento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 datos de carácter personal objeto de la cesión conforme a lo establecido en el citado Reglamento. Además y en cumplimiento de esta norma, la Entidad Colaboradora está</w:t>
      </w:r>
      <w:r w:rsidR="002D26FC">
        <w:t xml:space="preserve"> </w:t>
      </w:r>
      <w:r>
        <w:t>obligada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adoptar</w:t>
      </w:r>
      <w:r>
        <w:rPr>
          <w:spacing w:val="-4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medidas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índole</w:t>
      </w:r>
      <w:r>
        <w:rPr>
          <w:spacing w:val="-3"/>
        </w:rPr>
        <w:t xml:space="preserve"> </w:t>
      </w:r>
      <w:r>
        <w:t>técnica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organizativas</w:t>
      </w:r>
      <w:r>
        <w:rPr>
          <w:spacing w:val="-4"/>
        </w:rPr>
        <w:t xml:space="preserve"> </w:t>
      </w:r>
      <w:r>
        <w:t>necesarias</w:t>
      </w:r>
      <w:r>
        <w:rPr>
          <w:spacing w:val="-4"/>
        </w:rPr>
        <w:t xml:space="preserve"> </w:t>
      </w:r>
      <w:r>
        <w:t>que garanticen la seguridad de dichos datos.</w:t>
      </w:r>
    </w:p>
    <w:p w:rsidR="001D2A02" w:rsidRDefault="001D2A02">
      <w:pPr>
        <w:pStyle w:val="Textoindependiente"/>
        <w:spacing w:before="19"/>
      </w:pPr>
    </w:p>
    <w:p w:rsidR="001D2A02" w:rsidRDefault="00BC0D2B">
      <w:pPr>
        <w:pStyle w:val="Ttulo3"/>
        <w:spacing w:before="1"/>
      </w:pPr>
      <w:bookmarkStart w:id="11" w:name="Undécima._Vigencia_del_acuerdo:"/>
      <w:bookmarkEnd w:id="11"/>
      <w:r>
        <w:t>Undécima.</w:t>
      </w:r>
      <w:r>
        <w:rPr>
          <w:spacing w:val="-11"/>
        </w:rPr>
        <w:t xml:space="preserve"> </w:t>
      </w:r>
      <w:r>
        <w:t>Vigencia</w:t>
      </w:r>
      <w:r>
        <w:rPr>
          <w:spacing w:val="-10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rPr>
          <w:spacing w:val="-2"/>
        </w:rPr>
        <w:t>acuerdo:</w:t>
      </w:r>
    </w:p>
    <w:p w:rsidR="001D2A02" w:rsidRDefault="00BC0D2B">
      <w:pPr>
        <w:pStyle w:val="Textoindependiente"/>
        <w:spacing w:before="27" w:line="266" w:lineRule="auto"/>
        <w:ind w:left="426" w:right="266"/>
      </w:pPr>
      <w:r>
        <w:t>El</w:t>
      </w:r>
      <w:r>
        <w:rPr>
          <w:spacing w:val="-3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acuerdo</w:t>
      </w:r>
      <w:r>
        <w:rPr>
          <w:spacing w:val="-3"/>
        </w:rPr>
        <w:t xml:space="preserve"> </w:t>
      </w:r>
      <w:r>
        <w:t>entrará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vigor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momento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firma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duración</w:t>
      </w:r>
      <w:r>
        <w:rPr>
          <w:spacing w:val="-3"/>
        </w:rPr>
        <w:t xml:space="preserve"> </w:t>
      </w:r>
      <w:r>
        <w:t>será anual, prorrogable tácitamente por períodos iguales, salvo denuncia expresa de algunade las partes con una antelación mínima de tres meses.</w:t>
      </w:r>
    </w:p>
    <w:p w:rsidR="001D2A02" w:rsidRDefault="001D2A02">
      <w:pPr>
        <w:pStyle w:val="Textoindependiente"/>
        <w:spacing w:before="23"/>
      </w:pPr>
    </w:p>
    <w:p w:rsidR="001D2A02" w:rsidRDefault="00BC0D2B">
      <w:pPr>
        <w:pStyle w:val="Ttulo3"/>
      </w:pPr>
      <w:bookmarkStart w:id="12" w:name="Duodécima._Condiciones_de_rescisión:"/>
      <w:bookmarkEnd w:id="12"/>
      <w:r>
        <w:t>Duodécima.</w:t>
      </w:r>
      <w:r>
        <w:rPr>
          <w:spacing w:val="-13"/>
        </w:rPr>
        <w:t xml:space="preserve"> </w:t>
      </w:r>
      <w:r>
        <w:t>Condiciones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rPr>
          <w:spacing w:val="-2"/>
        </w:rPr>
        <w:t>rescisión:</w:t>
      </w:r>
    </w:p>
    <w:p w:rsidR="001D2A02" w:rsidRDefault="00BC0D2B">
      <w:pPr>
        <w:spacing w:before="27" w:line="266" w:lineRule="auto"/>
        <w:ind w:left="426" w:hanging="2"/>
      </w:pPr>
      <w:r>
        <w:t xml:space="preserve">Las prácticas podrán interrumpirse por motivo justificado por cualquiera </w:t>
      </w:r>
      <w:r>
        <w:t>de las partes,circunstancia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será</w:t>
      </w:r>
      <w:r>
        <w:rPr>
          <w:spacing w:val="-4"/>
        </w:rPr>
        <w:t xml:space="preserve"> </w:t>
      </w:r>
      <w:r>
        <w:t>comunicada</w:t>
      </w:r>
      <w:r>
        <w:rPr>
          <w:spacing w:val="-3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escrito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b/>
        </w:rPr>
        <w:t>l’Escola</w:t>
      </w:r>
      <w:r>
        <w:rPr>
          <w:b/>
          <w:spacing w:val="-4"/>
        </w:rPr>
        <w:t xml:space="preserve"> </w:t>
      </w:r>
      <w:r>
        <w:rPr>
          <w:b/>
        </w:rPr>
        <w:t>d’Art</w:t>
      </w:r>
      <w:r>
        <w:rPr>
          <w:b/>
          <w:spacing w:val="-4"/>
        </w:rPr>
        <w:t xml:space="preserve"> </w:t>
      </w:r>
      <w:r>
        <w:rPr>
          <w:b/>
        </w:rPr>
        <w:t>i</w:t>
      </w:r>
      <w:r>
        <w:rPr>
          <w:b/>
          <w:spacing w:val="-4"/>
        </w:rPr>
        <w:t xml:space="preserve"> </w:t>
      </w:r>
      <w:r>
        <w:rPr>
          <w:b/>
        </w:rPr>
        <w:t>Superior</w:t>
      </w:r>
      <w:r>
        <w:rPr>
          <w:b/>
          <w:spacing w:val="-5"/>
        </w:rPr>
        <w:t xml:space="preserve"> </w:t>
      </w:r>
      <w:r>
        <w:rPr>
          <w:b/>
        </w:rPr>
        <w:t xml:space="preserve">de Ceràmica de Manises </w:t>
      </w:r>
      <w:r>
        <w:t>en el plazo máximo de diez días desde su interrupción.</w:t>
      </w:r>
    </w:p>
    <w:p w:rsidR="001D2A02" w:rsidRDefault="001D2A02">
      <w:pPr>
        <w:pStyle w:val="Textoindependiente"/>
        <w:spacing w:before="24"/>
      </w:pPr>
    </w:p>
    <w:p w:rsidR="001D2A02" w:rsidRDefault="00BC0D2B">
      <w:pPr>
        <w:pStyle w:val="Ttulo3"/>
      </w:pPr>
      <w:bookmarkStart w:id="13" w:name="Decimotercera._Resolución_de_conflictos:"/>
      <w:bookmarkEnd w:id="13"/>
      <w:r>
        <w:t>Decimotercera.</w:t>
      </w:r>
      <w:r>
        <w:rPr>
          <w:spacing w:val="-14"/>
        </w:rPr>
        <w:t xml:space="preserve"> </w:t>
      </w:r>
      <w:r>
        <w:t>Resolución</w:t>
      </w:r>
      <w:r>
        <w:rPr>
          <w:spacing w:val="-15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rPr>
          <w:spacing w:val="-2"/>
        </w:rPr>
        <w:t>conflictos:</w:t>
      </w:r>
    </w:p>
    <w:p w:rsidR="001D2A02" w:rsidRDefault="00BC0D2B">
      <w:pPr>
        <w:pStyle w:val="Textoindependiente"/>
        <w:spacing w:before="27" w:line="266" w:lineRule="auto"/>
        <w:ind w:left="428" w:hanging="2"/>
      </w:pPr>
      <w:r>
        <w:t>La resolución de los eventuales conflictos relat</w:t>
      </w:r>
      <w:r>
        <w:t>ivos a la interpretación y ejecución del presente</w:t>
      </w:r>
      <w:r>
        <w:rPr>
          <w:spacing w:val="-4"/>
        </w:rPr>
        <w:t xml:space="preserve"> </w:t>
      </w:r>
      <w:r>
        <w:t>acuerdo</w:t>
      </w:r>
      <w:r>
        <w:rPr>
          <w:spacing w:val="-4"/>
        </w:rPr>
        <w:t xml:space="preserve"> </w:t>
      </w:r>
      <w:r>
        <w:t>corresponderá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comisión</w:t>
      </w:r>
      <w:r>
        <w:rPr>
          <w:spacing w:val="-4"/>
        </w:rPr>
        <w:t xml:space="preserve"> </w:t>
      </w:r>
      <w:r>
        <w:t>arbitral</w:t>
      </w:r>
      <w:r>
        <w:rPr>
          <w:spacing w:val="-4"/>
        </w:rPr>
        <w:t xml:space="preserve"> </w:t>
      </w:r>
      <w:r>
        <w:t>integrada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firmante</w:t>
      </w:r>
      <w:r>
        <w:rPr>
          <w:spacing w:val="-4"/>
        </w:rPr>
        <w:t xml:space="preserve"> </w:t>
      </w:r>
      <w:r>
        <w:t>dela empresa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director/a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b/>
        </w:rPr>
        <w:t>l’Escola</w:t>
      </w:r>
      <w:r>
        <w:rPr>
          <w:b/>
          <w:spacing w:val="-2"/>
        </w:rPr>
        <w:t xml:space="preserve"> </w:t>
      </w:r>
      <w:r>
        <w:rPr>
          <w:b/>
        </w:rPr>
        <w:t>d’Art</w:t>
      </w:r>
      <w:r>
        <w:rPr>
          <w:b/>
          <w:spacing w:val="-2"/>
        </w:rPr>
        <w:t xml:space="preserve"> </w:t>
      </w:r>
      <w:r>
        <w:rPr>
          <w:b/>
        </w:rPr>
        <w:t>i</w:t>
      </w:r>
      <w:r>
        <w:rPr>
          <w:b/>
          <w:spacing w:val="-2"/>
        </w:rPr>
        <w:t xml:space="preserve"> </w:t>
      </w:r>
      <w:r>
        <w:rPr>
          <w:b/>
        </w:rPr>
        <w:t>Superior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>Ceràmica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>Manises</w:t>
      </w:r>
      <w:r>
        <w:t>,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una tercera persona designada por los mismos, hasta completar un número impar.</w:t>
      </w:r>
    </w:p>
    <w:p w:rsidR="001D2A02" w:rsidRDefault="001D2A02">
      <w:pPr>
        <w:pStyle w:val="Textoindependiente"/>
        <w:spacing w:before="21"/>
      </w:pPr>
    </w:p>
    <w:p w:rsidR="001D2A02" w:rsidRDefault="00BC0D2B">
      <w:pPr>
        <w:pStyle w:val="Textoindependiente"/>
        <w:spacing w:before="1" w:line="266" w:lineRule="auto"/>
        <w:ind w:left="427" w:right="266"/>
      </w:pPr>
      <w:r>
        <w:t>Las</w:t>
      </w:r>
      <w:r>
        <w:rPr>
          <w:spacing w:val="-5"/>
        </w:rPr>
        <w:t xml:space="preserve"> </w:t>
      </w:r>
      <w:r>
        <w:t>cuestiones</w:t>
      </w:r>
      <w:r>
        <w:rPr>
          <w:spacing w:val="-5"/>
        </w:rPr>
        <w:t xml:space="preserve"> </w:t>
      </w:r>
      <w:r>
        <w:t>litigiosas</w:t>
      </w:r>
      <w:r>
        <w:rPr>
          <w:spacing w:val="-5"/>
        </w:rPr>
        <w:t xml:space="preserve"> </w:t>
      </w:r>
      <w:r>
        <w:t>derivadas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este</w:t>
      </w:r>
      <w:r>
        <w:rPr>
          <w:spacing w:val="-5"/>
        </w:rPr>
        <w:t xml:space="preserve"> </w:t>
      </w:r>
      <w:r>
        <w:t>acuerdo</w:t>
      </w:r>
      <w:r>
        <w:rPr>
          <w:spacing w:val="-5"/>
        </w:rPr>
        <w:t xml:space="preserve"> </w:t>
      </w:r>
      <w:r>
        <w:t>serán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conocimiento ycompetencia del orden jurisdiccional contencioso-administrativo.</w:t>
      </w:r>
    </w:p>
    <w:p w:rsidR="001D2A02" w:rsidRDefault="001D2A02">
      <w:pPr>
        <w:pStyle w:val="Textoindependiente"/>
        <w:spacing w:before="25"/>
      </w:pPr>
    </w:p>
    <w:p w:rsidR="001D2A02" w:rsidRDefault="00BC0D2B">
      <w:pPr>
        <w:pStyle w:val="Textoindependiente"/>
        <w:spacing w:line="266" w:lineRule="auto"/>
        <w:ind w:left="427"/>
      </w:pPr>
      <w:r>
        <w:t>Con la más amplia voluntad de colaboración y en prueba de conformidad, los intervinientes</w:t>
      </w:r>
      <w:r>
        <w:rPr>
          <w:spacing w:val="-3"/>
        </w:rPr>
        <w:t xml:space="preserve"> </w:t>
      </w:r>
      <w:r>
        <w:t>firman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acuerdo,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duplicado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solo</w:t>
      </w:r>
      <w:r>
        <w:rPr>
          <w:spacing w:val="-3"/>
        </w:rPr>
        <w:t xml:space="preserve"> </w:t>
      </w:r>
      <w:r>
        <w:t>efecto,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lugar yfecha indicadosen el encabezamiento.</w:t>
      </w:r>
    </w:p>
    <w:p w:rsidR="001D2A02" w:rsidRDefault="001D2A02">
      <w:pPr>
        <w:pStyle w:val="Textoindependiente"/>
        <w:rPr>
          <w:sz w:val="20"/>
        </w:rPr>
      </w:pPr>
    </w:p>
    <w:p w:rsidR="001D2A02" w:rsidRDefault="001D2A02">
      <w:pPr>
        <w:pStyle w:val="Textoindependiente"/>
        <w:rPr>
          <w:sz w:val="20"/>
        </w:rPr>
      </w:pPr>
    </w:p>
    <w:p w:rsidR="001D2A02" w:rsidRDefault="001D2A02">
      <w:pPr>
        <w:pStyle w:val="Textoindependiente"/>
        <w:rPr>
          <w:sz w:val="20"/>
        </w:rPr>
      </w:pPr>
    </w:p>
    <w:p w:rsidR="001D2A02" w:rsidRDefault="001D2A02">
      <w:pPr>
        <w:pStyle w:val="Textoindependiente"/>
        <w:spacing w:before="79"/>
        <w:rPr>
          <w:sz w:val="20"/>
        </w:rPr>
      </w:pPr>
      <w:bookmarkStart w:id="14" w:name="_GoBack"/>
      <w:bookmarkEnd w:id="14"/>
    </w:p>
    <w:p w:rsidR="001D2A02" w:rsidRDefault="001D2A02">
      <w:pPr>
        <w:pStyle w:val="Textoindependiente"/>
        <w:rPr>
          <w:sz w:val="20"/>
        </w:rPr>
      </w:pPr>
    </w:p>
    <w:p w:rsidR="001D2A02" w:rsidRDefault="001D2A02">
      <w:pPr>
        <w:pStyle w:val="Textoindependiente"/>
        <w:rPr>
          <w:sz w:val="20"/>
        </w:rPr>
      </w:pPr>
    </w:p>
    <w:p w:rsidR="001D2A02" w:rsidRDefault="001D2A02">
      <w:pPr>
        <w:pStyle w:val="Textoindependiente"/>
        <w:rPr>
          <w:sz w:val="20"/>
        </w:rPr>
      </w:pPr>
    </w:p>
    <w:p w:rsidR="001D2A02" w:rsidRDefault="001D2A02">
      <w:pPr>
        <w:pStyle w:val="Textoindependiente"/>
        <w:spacing w:before="228"/>
        <w:rPr>
          <w:sz w:val="20"/>
        </w:rPr>
      </w:pPr>
    </w:p>
    <w:tbl>
      <w:tblPr>
        <w:tblStyle w:val="TableNormal"/>
        <w:tblW w:w="0" w:type="auto"/>
        <w:tblInd w:w="391" w:type="dxa"/>
        <w:tblLayout w:type="fixed"/>
        <w:tblLook w:val="01E0" w:firstRow="1" w:lastRow="1" w:firstColumn="1" w:lastColumn="1" w:noHBand="0" w:noVBand="0"/>
      </w:tblPr>
      <w:tblGrid>
        <w:gridCol w:w="4105"/>
        <w:gridCol w:w="2372"/>
      </w:tblGrid>
      <w:tr w:rsidR="001D2A02">
        <w:trPr>
          <w:trHeight w:val="719"/>
        </w:trPr>
        <w:tc>
          <w:tcPr>
            <w:tcW w:w="4105" w:type="dxa"/>
          </w:tcPr>
          <w:p w:rsidR="001D2A02" w:rsidRDefault="00BC0D2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l’Escola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d’Art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Superior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Ceràmica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Manises:</w:t>
            </w:r>
          </w:p>
          <w:p w:rsidR="001D2A02" w:rsidRDefault="00BC0D2B">
            <w:pPr>
              <w:pStyle w:val="TableParagraph"/>
              <w:spacing w:before="95" w:line="24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Javier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Colomer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Ramos</w:t>
            </w:r>
          </w:p>
          <w:p w:rsidR="001D2A02" w:rsidRDefault="00BC0D2B">
            <w:pPr>
              <w:pStyle w:val="TableParagraph"/>
              <w:spacing w:before="78" w:line="164" w:lineRule="exact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Director</w:t>
            </w:r>
          </w:p>
        </w:tc>
        <w:tc>
          <w:tcPr>
            <w:tcW w:w="2372" w:type="dxa"/>
          </w:tcPr>
          <w:p w:rsidR="001D2A02" w:rsidRDefault="00BC0D2B">
            <w:pPr>
              <w:pStyle w:val="TableParagraph"/>
              <w:ind w:left="266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Entidad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Colaboradora:</w:t>
            </w:r>
          </w:p>
        </w:tc>
      </w:tr>
    </w:tbl>
    <w:p w:rsidR="00BC0D2B" w:rsidRDefault="00BC0D2B"/>
    <w:sectPr w:rsidR="00BC0D2B">
      <w:pgSz w:w="11910" w:h="16840"/>
      <w:pgMar w:top="1560" w:right="1559" w:bottom="1020" w:left="1275" w:header="851" w:footer="82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0D2B" w:rsidRDefault="00BC0D2B">
      <w:r>
        <w:separator/>
      </w:r>
    </w:p>
  </w:endnote>
  <w:endnote w:type="continuationSeparator" w:id="0">
    <w:p w:rsidR="00BC0D2B" w:rsidRDefault="00BC0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A02" w:rsidRDefault="00BC0D2B">
    <w:pPr>
      <w:pStyle w:val="Textoindependiente"/>
      <w:spacing w:line="14" w:lineRule="auto"/>
      <w:rPr>
        <w:sz w:val="20"/>
      </w:rPr>
    </w:pP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487482368" behindDoc="1" locked="0" layoutInCell="1" allowOverlap="1">
              <wp:simplePos x="0" y="0"/>
              <wp:positionH relativeFrom="page">
                <wp:posOffset>3747770</wp:posOffset>
              </wp:positionH>
              <wp:positionV relativeFrom="page">
                <wp:posOffset>10029391</wp:posOffset>
              </wp:positionV>
              <wp:extent cx="273558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355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D2A02" w:rsidRDefault="00BC0D2B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Acuerdo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Cooperación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Educativa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PRA_02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|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Página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295.1pt;margin-top:789.7pt;width:215.4pt;height:10.95pt;z-index:-1583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" filled="f" stroked="f">
              <v:path arrowok="t"/>
              <v:textbox inset="0,0,0,0">
                <w:txbxContent>
                  <w:p w:rsidR="001D2A02" w:rsidRDefault="00BC0D2B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Acuerdo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Cooperación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Educativa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PRA_02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|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Página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noProof/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noProof/>
                        <w:spacing w:val="-10"/>
                        <w:sz w:val="16"/>
                      </w:rPr>
                      <w:t>1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0D2B" w:rsidRDefault="00BC0D2B">
      <w:r>
        <w:separator/>
      </w:r>
    </w:p>
  </w:footnote>
  <w:footnote w:type="continuationSeparator" w:id="0">
    <w:p w:rsidR="00BC0D2B" w:rsidRDefault="00BC0D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A02" w:rsidRDefault="00BC0D2B">
    <w:pPr>
      <w:pStyle w:val="Textoindependiente"/>
      <w:spacing w:line="14" w:lineRule="auto"/>
      <w:rPr>
        <w:sz w:val="20"/>
      </w:rPr>
    </w:pPr>
    <w:r>
      <w:rPr>
        <w:noProof/>
        <w:sz w:val="20"/>
        <w:lang w:eastAsia="es-ES"/>
      </w:rPr>
      <w:drawing>
        <wp:anchor distT="0" distB="0" distL="0" distR="0" simplePos="0" relativeHeight="487481344" behindDoc="1" locked="0" layoutInCell="1" allowOverlap="1">
          <wp:simplePos x="0" y="0"/>
          <wp:positionH relativeFrom="page">
            <wp:posOffset>1080135</wp:posOffset>
          </wp:positionH>
          <wp:positionV relativeFrom="page">
            <wp:posOffset>540385</wp:posOffset>
          </wp:positionV>
          <wp:extent cx="3051758" cy="43116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051758" cy="4311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487481856" behindDoc="1" locked="0" layoutInCell="1" allowOverlap="1">
              <wp:simplePos x="0" y="0"/>
              <wp:positionH relativeFrom="page">
                <wp:posOffset>4765802</wp:posOffset>
              </wp:positionH>
              <wp:positionV relativeFrom="page">
                <wp:posOffset>587248</wp:posOffset>
              </wp:positionV>
              <wp:extent cx="1712595" cy="3422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12595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D2A02" w:rsidRDefault="00BC0D2B">
                          <w:pPr>
                            <w:pStyle w:val="Textoindependiente"/>
                            <w:spacing w:before="12"/>
                            <w:ind w:left="133" w:right="18" w:hanging="114"/>
                          </w:pPr>
                          <w:r>
                            <w:rPr>
                              <w:w w:val="80"/>
                            </w:rPr>
                            <w:t xml:space="preserve">Acuerdo de cooperación </w:t>
                          </w:r>
                          <w:r>
                            <w:rPr>
                              <w:color w:val="FF0000"/>
                              <w:w w:val="80"/>
                            </w:rPr>
                            <w:t xml:space="preserve">PRA_02 </w:t>
                          </w:r>
                          <w:r>
                            <w:rPr>
                              <w:color w:val="818181"/>
                              <w:w w:val="85"/>
                            </w:rPr>
                            <w:t>Acord de cooperació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75.25pt;margin-top:46.25pt;width:134.85pt;height:26.95pt;z-index:-1583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" filled="f" stroked="f">
              <v:path arrowok="t"/>
              <v:textbox inset="0,0,0,0">
                <w:txbxContent>
                  <w:p w:rsidR="001D2A02" w:rsidRDefault="00BC0D2B">
                    <w:pPr>
                      <w:pStyle w:val="Textoindependiente"/>
                      <w:spacing w:before="12"/>
                      <w:ind w:left="133" w:right="18" w:hanging="114"/>
                    </w:pPr>
                    <w:r>
                      <w:rPr>
                        <w:w w:val="80"/>
                      </w:rPr>
                      <w:t xml:space="preserve">Acuerdo de cooperación </w:t>
                    </w:r>
                    <w:r>
                      <w:rPr>
                        <w:color w:val="FF0000"/>
                        <w:w w:val="80"/>
                      </w:rPr>
                      <w:t xml:space="preserve">PRA_02 </w:t>
                    </w:r>
                    <w:r>
                      <w:rPr>
                        <w:color w:val="818181"/>
                        <w:w w:val="85"/>
                      </w:rPr>
                      <w:t>Acord de cooperació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5013A"/>
    <w:multiLevelType w:val="hybridMultilevel"/>
    <w:tmpl w:val="98405EDC"/>
    <w:lvl w:ilvl="0" w:tplc="808A983C">
      <w:start w:val="1"/>
      <w:numFmt w:val="lowerLetter"/>
      <w:lvlText w:val="%1)"/>
      <w:lvlJc w:val="left"/>
      <w:pPr>
        <w:ind w:left="683" w:hanging="258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2"/>
        <w:szCs w:val="22"/>
        <w:lang w:val="es-ES" w:eastAsia="en-US" w:bidi="ar-SA"/>
      </w:rPr>
    </w:lvl>
    <w:lvl w:ilvl="1" w:tplc="B6709678">
      <w:numFmt w:val="bullet"/>
      <w:lvlText w:val="•"/>
      <w:lvlJc w:val="left"/>
      <w:pPr>
        <w:ind w:left="1519" w:hanging="258"/>
      </w:pPr>
      <w:rPr>
        <w:rFonts w:hint="default"/>
        <w:lang w:val="es-ES" w:eastAsia="en-US" w:bidi="ar-SA"/>
      </w:rPr>
    </w:lvl>
    <w:lvl w:ilvl="2" w:tplc="083EAB46">
      <w:numFmt w:val="bullet"/>
      <w:lvlText w:val="•"/>
      <w:lvlJc w:val="left"/>
      <w:pPr>
        <w:ind w:left="2359" w:hanging="258"/>
      </w:pPr>
      <w:rPr>
        <w:rFonts w:hint="default"/>
        <w:lang w:val="es-ES" w:eastAsia="en-US" w:bidi="ar-SA"/>
      </w:rPr>
    </w:lvl>
    <w:lvl w:ilvl="3" w:tplc="406E4294">
      <w:numFmt w:val="bullet"/>
      <w:lvlText w:val="•"/>
      <w:lvlJc w:val="left"/>
      <w:pPr>
        <w:ind w:left="3198" w:hanging="258"/>
      </w:pPr>
      <w:rPr>
        <w:rFonts w:hint="default"/>
        <w:lang w:val="es-ES" w:eastAsia="en-US" w:bidi="ar-SA"/>
      </w:rPr>
    </w:lvl>
    <w:lvl w:ilvl="4" w:tplc="958488C8">
      <w:numFmt w:val="bullet"/>
      <w:lvlText w:val="•"/>
      <w:lvlJc w:val="left"/>
      <w:pPr>
        <w:ind w:left="4038" w:hanging="258"/>
      </w:pPr>
      <w:rPr>
        <w:rFonts w:hint="default"/>
        <w:lang w:val="es-ES" w:eastAsia="en-US" w:bidi="ar-SA"/>
      </w:rPr>
    </w:lvl>
    <w:lvl w:ilvl="5" w:tplc="F454E2C8">
      <w:numFmt w:val="bullet"/>
      <w:lvlText w:val="•"/>
      <w:lvlJc w:val="left"/>
      <w:pPr>
        <w:ind w:left="4878" w:hanging="258"/>
      </w:pPr>
      <w:rPr>
        <w:rFonts w:hint="default"/>
        <w:lang w:val="es-ES" w:eastAsia="en-US" w:bidi="ar-SA"/>
      </w:rPr>
    </w:lvl>
    <w:lvl w:ilvl="6" w:tplc="D2BE527C">
      <w:numFmt w:val="bullet"/>
      <w:lvlText w:val="•"/>
      <w:lvlJc w:val="left"/>
      <w:pPr>
        <w:ind w:left="5717" w:hanging="258"/>
      </w:pPr>
      <w:rPr>
        <w:rFonts w:hint="default"/>
        <w:lang w:val="es-ES" w:eastAsia="en-US" w:bidi="ar-SA"/>
      </w:rPr>
    </w:lvl>
    <w:lvl w:ilvl="7" w:tplc="C1268670">
      <w:numFmt w:val="bullet"/>
      <w:lvlText w:val="•"/>
      <w:lvlJc w:val="left"/>
      <w:pPr>
        <w:ind w:left="6557" w:hanging="258"/>
      </w:pPr>
      <w:rPr>
        <w:rFonts w:hint="default"/>
        <w:lang w:val="es-ES" w:eastAsia="en-US" w:bidi="ar-SA"/>
      </w:rPr>
    </w:lvl>
    <w:lvl w:ilvl="8" w:tplc="21449C98">
      <w:numFmt w:val="bullet"/>
      <w:lvlText w:val="•"/>
      <w:lvlJc w:val="left"/>
      <w:pPr>
        <w:ind w:left="7396" w:hanging="258"/>
      </w:pPr>
      <w:rPr>
        <w:rFonts w:hint="default"/>
        <w:lang w:val="es-ES" w:eastAsia="en-US" w:bidi="ar-SA"/>
      </w:rPr>
    </w:lvl>
  </w:abstractNum>
  <w:abstractNum w:abstractNumId="1">
    <w:nsid w:val="34E85A48"/>
    <w:multiLevelType w:val="hybridMultilevel"/>
    <w:tmpl w:val="65422D64"/>
    <w:lvl w:ilvl="0" w:tplc="E4BA60E2">
      <w:start w:val="1"/>
      <w:numFmt w:val="lowerLetter"/>
      <w:lvlText w:val="%1)"/>
      <w:lvlJc w:val="left"/>
      <w:pPr>
        <w:ind w:left="426" w:hanging="198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31EEF1A0">
      <w:numFmt w:val="bullet"/>
      <w:lvlText w:val="•"/>
      <w:lvlJc w:val="left"/>
      <w:pPr>
        <w:ind w:left="1285" w:hanging="198"/>
      </w:pPr>
      <w:rPr>
        <w:rFonts w:hint="default"/>
        <w:lang w:val="es-ES" w:eastAsia="en-US" w:bidi="ar-SA"/>
      </w:rPr>
    </w:lvl>
    <w:lvl w:ilvl="2" w:tplc="2FBED868">
      <w:numFmt w:val="bullet"/>
      <w:lvlText w:val="•"/>
      <w:lvlJc w:val="left"/>
      <w:pPr>
        <w:ind w:left="2151" w:hanging="198"/>
      </w:pPr>
      <w:rPr>
        <w:rFonts w:hint="default"/>
        <w:lang w:val="es-ES" w:eastAsia="en-US" w:bidi="ar-SA"/>
      </w:rPr>
    </w:lvl>
    <w:lvl w:ilvl="3" w:tplc="C806059E">
      <w:numFmt w:val="bullet"/>
      <w:lvlText w:val="•"/>
      <w:lvlJc w:val="left"/>
      <w:pPr>
        <w:ind w:left="3016" w:hanging="198"/>
      </w:pPr>
      <w:rPr>
        <w:rFonts w:hint="default"/>
        <w:lang w:val="es-ES" w:eastAsia="en-US" w:bidi="ar-SA"/>
      </w:rPr>
    </w:lvl>
    <w:lvl w:ilvl="4" w:tplc="B70CF4E0">
      <w:numFmt w:val="bullet"/>
      <w:lvlText w:val="•"/>
      <w:lvlJc w:val="left"/>
      <w:pPr>
        <w:ind w:left="3882" w:hanging="198"/>
      </w:pPr>
      <w:rPr>
        <w:rFonts w:hint="default"/>
        <w:lang w:val="es-ES" w:eastAsia="en-US" w:bidi="ar-SA"/>
      </w:rPr>
    </w:lvl>
    <w:lvl w:ilvl="5" w:tplc="D51C4E9A">
      <w:numFmt w:val="bullet"/>
      <w:lvlText w:val="•"/>
      <w:lvlJc w:val="left"/>
      <w:pPr>
        <w:ind w:left="4748" w:hanging="198"/>
      </w:pPr>
      <w:rPr>
        <w:rFonts w:hint="default"/>
        <w:lang w:val="es-ES" w:eastAsia="en-US" w:bidi="ar-SA"/>
      </w:rPr>
    </w:lvl>
    <w:lvl w:ilvl="6" w:tplc="E77AC32A">
      <w:numFmt w:val="bullet"/>
      <w:lvlText w:val="•"/>
      <w:lvlJc w:val="left"/>
      <w:pPr>
        <w:ind w:left="5613" w:hanging="198"/>
      </w:pPr>
      <w:rPr>
        <w:rFonts w:hint="default"/>
        <w:lang w:val="es-ES" w:eastAsia="en-US" w:bidi="ar-SA"/>
      </w:rPr>
    </w:lvl>
    <w:lvl w:ilvl="7" w:tplc="C71E6896">
      <w:numFmt w:val="bullet"/>
      <w:lvlText w:val="•"/>
      <w:lvlJc w:val="left"/>
      <w:pPr>
        <w:ind w:left="6479" w:hanging="198"/>
      </w:pPr>
      <w:rPr>
        <w:rFonts w:hint="default"/>
        <w:lang w:val="es-ES" w:eastAsia="en-US" w:bidi="ar-SA"/>
      </w:rPr>
    </w:lvl>
    <w:lvl w:ilvl="8" w:tplc="CB04139C">
      <w:numFmt w:val="bullet"/>
      <w:lvlText w:val="•"/>
      <w:lvlJc w:val="left"/>
      <w:pPr>
        <w:ind w:left="7344" w:hanging="198"/>
      </w:pPr>
      <w:rPr>
        <w:rFonts w:hint="default"/>
        <w:lang w:val="es-ES" w:eastAsia="en-US" w:bidi="ar-SA"/>
      </w:rPr>
    </w:lvl>
  </w:abstractNum>
  <w:abstractNum w:abstractNumId="2">
    <w:nsid w:val="4D0B671A"/>
    <w:multiLevelType w:val="hybridMultilevel"/>
    <w:tmpl w:val="3CECB186"/>
    <w:lvl w:ilvl="0" w:tplc="F4EE0204">
      <w:start w:val="1"/>
      <w:numFmt w:val="lowerLetter"/>
      <w:lvlText w:val="%1)"/>
      <w:lvlJc w:val="left"/>
      <w:pPr>
        <w:ind w:left="426" w:hanging="2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1"/>
        <w:sz w:val="22"/>
        <w:szCs w:val="22"/>
        <w:lang w:val="es-ES" w:eastAsia="en-US" w:bidi="ar-SA"/>
      </w:rPr>
    </w:lvl>
    <w:lvl w:ilvl="1" w:tplc="D6262AC6">
      <w:numFmt w:val="bullet"/>
      <w:lvlText w:val="•"/>
      <w:lvlJc w:val="left"/>
      <w:pPr>
        <w:ind w:left="426" w:hanging="1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2" w:tplc="6E2026D0">
      <w:numFmt w:val="bullet"/>
      <w:lvlText w:val="•"/>
      <w:lvlJc w:val="left"/>
      <w:pPr>
        <w:ind w:left="2151" w:hanging="140"/>
      </w:pPr>
      <w:rPr>
        <w:rFonts w:hint="default"/>
        <w:lang w:val="es-ES" w:eastAsia="en-US" w:bidi="ar-SA"/>
      </w:rPr>
    </w:lvl>
    <w:lvl w:ilvl="3" w:tplc="66705446">
      <w:numFmt w:val="bullet"/>
      <w:lvlText w:val="•"/>
      <w:lvlJc w:val="left"/>
      <w:pPr>
        <w:ind w:left="3016" w:hanging="140"/>
      </w:pPr>
      <w:rPr>
        <w:rFonts w:hint="default"/>
        <w:lang w:val="es-ES" w:eastAsia="en-US" w:bidi="ar-SA"/>
      </w:rPr>
    </w:lvl>
    <w:lvl w:ilvl="4" w:tplc="9B605232">
      <w:numFmt w:val="bullet"/>
      <w:lvlText w:val="•"/>
      <w:lvlJc w:val="left"/>
      <w:pPr>
        <w:ind w:left="3882" w:hanging="140"/>
      </w:pPr>
      <w:rPr>
        <w:rFonts w:hint="default"/>
        <w:lang w:val="es-ES" w:eastAsia="en-US" w:bidi="ar-SA"/>
      </w:rPr>
    </w:lvl>
    <w:lvl w:ilvl="5" w:tplc="CB3AE93C">
      <w:numFmt w:val="bullet"/>
      <w:lvlText w:val="•"/>
      <w:lvlJc w:val="left"/>
      <w:pPr>
        <w:ind w:left="4748" w:hanging="140"/>
      </w:pPr>
      <w:rPr>
        <w:rFonts w:hint="default"/>
        <w:lang w:val="es-ES" w:eastAsia="en-US" w:bidi="ar-SA"/>
      </w:rPr>
    </w:lvl>
    <w:lvl w:ilvl="6" w:tplc="2B522D76">
      <w:numFmt w:val="bullet"/>
      <w:lvlText w:val="•"/>
      <w:lvlJc w:val="left"/>
      <w:pPr>
        <w:ind w:left="5613" w:hanging="140"/>
      </w:pPr>
      <w:rPr>
        <w:rFonts w:hint="default"/>
        <w:lang w:val="es-ES" w:eastAsia="en-US" w:bidi="ar-SA"/>
      </w:rPr>
    </w:lvl>
    <w:lvl w:ilvl="7" w:tplc="66FE8ABE">
      <w:numFmt w:val="bullet"/>
      <w:lvlText w:val="•"/>
      <w:lvlJc w:val="left"/>
      <w:pPr>
        <w:ind w:left="6479" w:hanging="140"/>
      </w:pPr>
      <w:rPr>
        <w:rFonts w:hint="default"/>
        <w:lang w:val="es-ES" w:eastAsia="en-US" w:bidi="ar-SA"/>
      </w:rPr>
    </w:lvl>
    <w:lvl w:ilvl="8" w:tplc="0F86F7E8">
      <w:numFmt w:val="bullet"/>
      <w:lvlText w:val="•"/>
      <w:lvlJc w:val="left"/>
      <w:pPr>
        <w:ind w:left="7344" w:hanging="140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D2A02"/>
    <w:rsid w:val="001D2A02"/>
    <w:rsid w:val="002D26FC"/>
    <w:rsid w:val="00BC0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F716C4-E6F1-40E2-9442-B17A2F8BE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1"/>
    <w:qFormat/>
    <w:pPr>
      <w:spacing w:before="23"/>
      <w:ind w:left="426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1"/>
    <w:qFormat/>
    <w:pPr>
      <w:ind w:left="426"/>
      <w:outlineLvl w:val="1"/>
    </w:pPr>
    <w:rPr>
      <w:b/>
      <w:bCs/>
    </w:rPr>
  </w:style>
  <w:style w:type="paragraph" w:styleId="Ttulo3">
    <w:name w:val="heading 3"/>
    <w:basedOn w:val="Normal"/>
    <w:uiPriority w:val="1"/>
    <w:qFormat/>
    <w:pPr>
      <w:ind w:left="426"/>
      <w:outlineLvl w:val="2"/>
    </w:pPr>
    <w:rPr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426"/>
    </w:pPr>
  </w:style>
  <w:style w:type="paragraph" w:customStyle="1" w:styleId="TableParagraph">
    <w:name w:val="Table Paragraph"/>
    <w:basedOn w:val="Normal"/>
    <w:uiPriority w:val="1"/>
    <w:qFormat/>
    <w:pPr>
      <w:spacing w:line="178" w:lineRule="exact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1714</Words>
  <Characters>9429</Characters>
  <Application>Microsoft Office Word</Application>
  <DocSecurity>0</DocSecurity>
  <Lines>78</Lines>
  <Paragraphs>22</Paragraphs>
  <ScaleCrop>false</ScaleCrop>
  <Company/>
  <LinksUpToDate>false</LinksUpToDate>
  <CharactersWithSpaces>11121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 Mac</dc:creator>
  <cp:lastModifiedBy>Cuenta Microsoft</cp:lastModifiedBy>
  <cp:revision>2</cp:revision>
  <dcterms:created xsi:type="dcterms:W3CDTF">2026-07-22T08:16:00Z</dcterms:created>
  <dcterms:modified xsi:type="dcterms:W3CDTF">2026-07-22T08:19:00Z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2026-06-16T00:00:00Z</vt:filetime>
  </property>
  <property fmtid="{D5CDD505-2E9C-101B-9397-08002B2CF9AE}" pid="3" name="Creator">
    <vt:lpwstr>Acrobat PDFMaker 26 para Word</vt:lpwstr>
  </property>
  <property fmtid="{D5CDD505-2E9C-101B-9397-08002B2CF9AE}" pid="4" name="LastSaved">
    <vt:filetime>2026-07-22T00:00:00Z</vt:filetime>
  </property>
  <property fmtid="{D5CDD505-2E9C-101B-9397-08002B2CF9AE}" pid="5" name="Producer">
    <vt:lpwstr>Adobe PDF Library 26.1.158</vt:lpwstr>
  </property>
  <property fmtid="{D5CDD505-2E9C-101B-9397-08002B2CF9AE}" pid="6" name="SourceModified">
    <vt:lpwstr/>
  </property>
</Properties>
</file>